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F187F" w14:textId="77777777" w:rsidR="003B2FC2" w:rsidRDefault="003B2FC2">
      <w:pPr>
        <w:spacing w:before="6" w:line="100" w:lineRule="exact"/>
        <w:rPr>
          <w:sz w:val="11"/>
          <w:szCs w:val="11"/>
        </w:rPr>
      </w:pPr>
    </w:p>
    <w:p w14:paraId="7ABB9627" w14:textId="77777777" w:rsidR="003B2FC2" w:rsidRDefault="003B2FC2">
      <w:pPr>
        <w:spacing w:line="200" w:lineRule="exact"/>
      </w:pPr>
    </w:p>
    <w:p w14:paraId="097C4417" w14:textId="77777777" w:rsidR="003B2FC2" w:rsidRDefault="003B2FC2">
      <w:pPr>
        <w:spacing w:line="200" w:lineRule="exact"/>
      </w:pPr>
    </w:p>
    <w:p w14:paraId="7F4CEBCF" w14:textId="77777777" w:rsidR="003B2FC2" w:rsidRDefault="003B2FC2" w:rsidP="00C74238">
      <w:pPr>
        <w:shd w:val="clear" w:color="auto" w:fill="FFFF66"/>
        <w:spacing w:line="200" w:lineRule="exact"/>
        <w:sectPr w:rsidR="003B2FC2">
          <w:footerReference w:type="default" r:id="rId9"/>
          <w:pgSz w:w="16840" w:h="11920" w:orient="landscape"/>
          <w:pgMar w:top="1080" w:right="360" w:bottom="280" w:left="700" w:header="720" w:footer="720" w:gutter="0"/>
          <w:cols w:space="720"/>
        </w:sectPr>
      </w:pPr>
    </w:p>
    <w:p w14:paraId="44FF7303" w14:textId="77777777" w:rsidR="003B2FC2" w:rsidRDefault="003B2FC2">
      <w:pPr>
        <w:spacing w:line="200" w:lineRule="exact"/>
      </w:pPr>
    </w:p>
    <w:p w14:paraId="16EC1C06" w14:textId="77777777" w:rsidR="003B2FC2" w:rsidRDefault="003B2FC2">
      <w:pPr>
        <w:spacing w:line="200" w:lineRule="exact"/>
      </w:pPr>
    </w:p>
    <w:p w14:paraId="7AFBD52A" w14:textId="77777777" w:rsidR="003B2FC2" w:rsidRDefault="003B2FC2">
      <w:pPr>
        <w:spacing w:line="200" w:lineRule="exact"/>
      </w:pPr>
    </w:p>
    <w:p w14:paraId="2A2D94EF" w14:textId="77777777" w:rsidR="003B2FC2" w:rsidRDefault="003B2FC2">
      <w:pPr>
        <w:spacing w:line="200" w:lineRule="exact"/>
      </w:pPr>
    </w:p>
    <w:p w14:paraId="31B76539" w14:textId="77777777" w:rsidR="003B2FC2" w:rsidRDefault="003B2FC2">
      <w:pPr>
        <w:spacing w:line="200" w:lineRule="exact"/>
      </w:pPr>
    </w:p>
    <w:p w14:paraId="63B311B9" w14:textId="77777777" w:rsidR="003B2FC2" w:rsidRDefault="008E2554">
      <w:pPr>
        <w:spacing w:line="200" w:lineRule="exact"/>
      </w:pPr>
      <w:r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 wp14:anchorId="04FE7908" wp14:editId="355E30EF">
            <wp:simplePos x="0" y="0"/>
            <wp:positionH relativeFrom="column">
              <wp:posOffset>7858125</wp:posOffset>
            </wp:positionH>
            <wp:positionV relativeFrom="paragraph">
              <wp:posOffset>62865</wp:posOffset>
            </wp:positionV>
            <wp:extent cx="1943100" cy="1828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BD420" w14:textId="77777777" w:rsidR="003B2FC2" w:rsidRDefault="003B2FC2">
      <w:pPr>
        <w:spacing w:line="200" w:lineRule="exact"/>
      </w:pPr>
    </w:p>
    <w:p w14:paraId="2BC5BB60" w14:textId="77777777" w:rsidR="003B2FC2" w:rsidRDefault="003B2FC2">
      <w:pPr>
        <w:spacing w:line="200" w:lineRule="exact"/>
      </w:pPr>
    </w:p>
    <w:p w14:paraId="5BB20CFE" w14:textId="77777777" w:rsidR="003B2FC2" w:rsidRDefault="003B2FC2">
      <w:pPr>
        <w:spacing w:line="200" w:lineRule="exact"/>
      </w:pPr>
    </w:p>
    <w:p w14:paraId="58A9522D" w14:textId="77777777" w:rsidR="003B2FC2" w:rsidRDefault="003B2FC2">
      <w:pPr>
        <w:spacing w:line="200" w:lineRule="exact"/>
      </w:pPr>
    </w:p>
    <w:p w14:paraId="72C26362" w14:textId="77777777" w:rsidR="003B2FC2" w:rsidRDefault="003B2FC2">
      <w:pPr>
        <w:spacing w:line="200" w:lineRule="exact"/>
      </w:pPr>
    </w:p>
    <w:p w14:paraId="266B9B0B" w14:textId="77777777" w:rsidR="003B2FC2" w:rsidRDefault="003B2FC2">
      <w:pPr>
        <w:spacing w:line="200" w:lineRule="exact"/>
      </w:pPr>
    </w:p>
    <w:p w14:paraId="0927B2F7" w14:textId="77777777" w:rsidR="003B2FC2" w:rsidRDefault="003B2FC2">
      <w:pPr>
        <w:spacing w:line="200" w:lineRule="exact"/>
      </w:pPr>
    </w:p>
    <w:p w14:paraId="53096986" w14:textId="77777777" w:rsidR="003B2FC2" w:rsidRDefault="003B2FC2">
      <w:pPr>
        <w:spacing w:line="200" w:lineRule="exact"/>
      </w:pPr>
    </w:p>
    <w:p w14:paraId="2B221192" w14:textId="77777777" w:rsidR="003B2FC2" w:rsidRDefault="003B2FC2">
      <w:pPr>
        <w:spacing w:line="200" w:lineRule="exact"/>
      </w:pPr>
    </w:p>
    <w:p w14:paraId="5508EA5A" w14:textId="77777777" w:rsidR="003B2FC2" w:rsidRDefault="003B2FC2">
      <w:pPr>
        <w:spacing w:line="200" w:lineRule="exact"/>
      </w:pPr>
    </w:p>
    <w:p w14:paraId="52135024" w14:textId="77777777" w:rsidR="003B2FC2" w:rsidRDefault="003B2FC2">
      <w:pPr>
        <w:spacing w:line="200" w:lineRule="exact"/>
      </w:pPr>
    </w:p>
    <w:p w14:paraId="49F65FED" w14:textId="77777777" w:rsidR="003B2FC2" w:rsidRDefault="003B2FC2">
      <w:pPr>
        <w:spacing w:line="200" w:lineRule="exact"/>
      </w:pPr>
    </w:p>
    <w:p w14:paraId="0BCAE1B1" w14:textId="77777777" w:rsidR="003B2FC2" w:rsidRDefault="003B2FC2">
      <w:pPr>
        <w:spacing w:line="200" w:lineRule="exact"/>
      </w:pPr>
    </w:p>
    <w:p w14:paraId="0140E792" w14:textId="77777777" w:rsidR="003B2FC2" w:rsidRDefault="003B2FC2">
      <w:pPr>
        <w:spacing w:line="200" w:lineRule="exact"/>
      </w:pPr>
    </w:p>
    <w:p w14:paraId="32007C38" w14:textId="77777777" w:rsidR="003B2FC2" w:rsidRDefault="00676210">
      <w:pPr>
        <w:spacing w:before="8" w:line="200" w:lineRule="exact"/>
      </w:pPr>
      <w:r>
        <w:pict w14:anchorId="0FD8C283">
          <v:group id="_x0000_s1080" style="position:absolute;margin-left:7.5pt;margin-top:284.35pt;width:828.95pt;height:94.15pt;z-index:-251658752;mso-position-horizontal-relative:page;mso-position-vertical-relative:page" coordorigin="645,5687" coordsize="16121,1247">
            <v:shape id="_x0000_s1082" style="position:absolute;left:655;top:5697;width:16101;height:1227" coordorigin="655,5697" coordsize="16101,1227" path="m655,6924r16101,l16756,5697r-16101,l655,6924xe" fillcolor="#ff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1" type="#_x0000_t75" style="position:absolute;left:655;top:5770;width:16102;height:1154" filled="t" fillcolor="#ff6" strokecolor="blue">
              <v:imagedata r:id="rId11" o:title=""/>
            </v:shape>
            <w10:wrap anchorx="page" anchory="page"/>
          </v:group>
        </w:pict>
      </w:r>
    </w:p>
    <w:p w14:paraId="57AA4251" w14:textId="18C1A218" w:rsidR="003B2FC2" w:rsidRPr="00902332" w:rsidRDefault="00676210">
      <w:pPr>
        <w:spacing w:line="660" w:lineRule="exact"/>
        <w:ind w:left="315" w:right="-104"/>
        <w:rPr>
          <w:rFonts w:ascii="Century Gothic" w:eastAsia="Calibri" w:hAnsi="Century Gothic"/>
          <w:color w:val="984806" w:themeColor="accent6" w:themeShade="80"/>
          <w:sz w:val="56"/>
          <w:szCs w:val="56"/>
          <w:u w:val="single"/>
        </w:rPr>
      </w:pPr>
      <w:r>
        <w:rPr>
          <w:rFonts w:ascii="Century Gothic" w:hAnsi="Century Gothic"/>
          <w:color w:val="984806" w:themeColor="accent6" w:themeShade="80"/>
          <w:u w:val="single"/>
        </w:rPr>
        <w:pict w14:anchorId="09AAD43D">
          <v:shape id="_x0000_s1087" type="#_x0000_t75" style="position:absolute;left:0;text-align:left;margin-left:588.7pt;margin-top:95.3pt;width:123.6pt;height:47.4pt;z-index:-251660800;mso-position-horizontal-relative:page;mso-position-vertical-relative:page">
            <v:imagedata r:id="rId12" o:title=""/>
            <w10:wrap anchorx="page" anchory="page"/>
          </v:shape>
        </w:pict>
      </w:r>
      <w:r w:rsidR="000C5A41" w:rsidRPr="00902332">
        <w:rPr>
          <w:rFonts w:ascii="Century Gothic" w:eastAsia="Calibri" w:hAnsi="Century Gothic"/>
          <w:color w:val="984806" w:themeColor="accent6" w:themeShade="80"/>
          <w:position w:val="1"/>
          <w:sz w:val="56"/>
          <w:szCs w:val="56"/>
          <w:u w:val="single"/>
        </w:rPr>
        <w:t>PE</w:t>
      </w:r>
      <w:r w:rsidR="000C5A41" w:rsidRPr="00902332">
        <w:rPr>
          <w:rFonts w:ascii="Century Gothic" w:eastAsia="Calibri" w:hAnsi="Century Gothic"/>
          <w:color w:val="984806" w:themeColor="accent6" w:themeShade="80"/>
          <w:spacing w:val="-6"/>
          <w:position w:val="1"/>
          <w:sz w:val="56"/>
          <w:szCs w:val="56"/>
          <w:u w:val="single"/>
        </w:rPr>
        <w:t xml:space="preserve"> </w:t>
      </w:r>
      <w:r w:rsidR="000C5A41" w:rsidRPr="00902332">
        <w:rPr>
          <w:rFonts w:ascii="Century Gothic" w:eastAsia="Calibri" w:hAnsi="Century Gothic"/>
          <w:color w:val="984806" w:themeColor="accent6" w:themeShade="80"/>
          <w:position w:val="1"/>
          <w:sz w:val="56"/>
          <w:szCs w:val="56"/>
          <w:u w:val="single"/>
        </w:rPr>
        <w:t>P</w:t>
      </w:r>
      <w:r w:rsidR="000C5A41" w:rsidRPr="00902332">
        <w:rPr>
          <w:rFonts w:ascii="Century Gothic" w:eastAsia="Calibri" w:hAnsi="Century Gothic"/>
          <w:color w:val="984806" w:themeColor="accent6" w:themeShade="80"/>
          <w:spacing w:val="-8"/>
          <w:position w:val="1"/>
          <w:sz w:val="56"/>
          <w:szCs w:val="56"/>
          <w:u w:val="single"/>
        </w:rPr>
        <w:t>r</w:t>
      </w:r>
      <w:r w:rsidR="000C5A41" w:rsidRPr="00902332">
        <w:rPr>
          <w:rFonts w:ascii="Century Gothic" w:eastAsia="Calibri" w:hAnsi="Century Gothic"/>
          <w:color w:val="984806" w:themeColor="accent6" w:themeShade="80"/>
          <w:spacing w:val="2"/>
          <w:position w:val="1"/>
          <w:sz w:val="56"/>
          <w:szCs w:val="56"/>
          <w:u w:val="single"/>
        </w:rPr>
        <w:t>e</w:t>
      </w:r>
      <w:r w:rsidR="000C5A41" w:rsidRPr="00902332">
        <w:rPr>
          <w:rFonts w:ascii="Century Gothic" w:eastAsia="Calibri" w:hAnsi="Century Gothic"/>
          <w:color w:val="984806" w:themeColor="accent6" w:themeShade="80"/>
          <w:position w:val="1"/>
          <w:sz w:val="56"/>
          <w:szCs w:val="56"/>
          <w:u w:val="single"/>
        </w:rPr>
        <w:t>mi</w:t>
      </w:r>
      <w:r w:rsidR="000C5A41" w:rsidRPr="00902332">
        <w:rPr>
          <w:rFonts w:ascii="Century Gothic" w:eastAsia="Calibri" w:hAnsi="Century Gothic"/>
          <w:color w:val="984806" w:themeColor="accent6" w:themeShade="80"/>
          <w:spacing w:val="2"/>
          <w:position w:val="1"/>
          <w:sz w:val="56"/>
          <w:szCs w:val="56"/>
          <w:u w:val="single"/>
        </w:rPr>
        <w:t>u</w:t>
      </w:r>
      <w:r w:rsidR="000C5A41" w:rsidRPr="00902332">
        <w:rPr>
          <w:rFonts w:ascii="Century Gothic" w:eastAsia="Calibri" w:hAnsi="Century Gothic"/>
          <w:color w:val="984806" w:themeColor="accent6" w:themeShade="80"/>
          <w:position w:val="1"/>
          <w:sz w:val="56"/>
          <w:szCs w:val="56"/>
          <w:u w:val="single"/>
        </w:rPr>
        <w:t>m</w:t>
      </w:r>
      <w:r w:rsidR="000C5A41" w:rsidRPr="00902332">
        <w:rPr>
          <w:rFonts w:ascii="Century Gothic" w:eastAsia="Calibri" w:hAnsi="Century Gothic"/>
          <w:color w:val="984806" w:themeColor="accent6" w:themeShade="80"/>
          <w:spacing w:val="-13"/>
          <w:position w:val="1"/>
          <w:sz w:val="56"/>
          <w:szCs w:val="56"/>
          <w:u w:val="single"/>
        </w:rPr>
        <w:t xml:space="preserve"> </w:t>
      </w:r>
      <w:r w:rsidR="000C5A41" w:rsidRPr="00902332">
        <w:rPr>
          <w:rFonts w:ascii="Century Gothic" w:eastAsia="Calibri" w:hAnsi="Century Gothic"/>
          <w:color w:val="984806" w:themeColor="accent6" w:themeShade="80"/>
          <w:position w:val="1"/>
          <w:sz w:val="56"/>
          <w:szCs w:val="56"/>
          <w:u w:val="single"/>
        </w:rPr>
        <w:t>Expe</w:t>
      </w:r>
      <w:r w:rsidR="000C5A41" w:rsidRPr="00902332">
        <w:rPr>
          <w:rFonts w:ascii="Century Gothic" w:eastAsia="Calibri" w:hAnsi="Century Gothic"/>
          <w:color w:val="984806" w:themeColor="accent6" w:themeShade="80"/>
          <w:spacing w:val="2"/>
          <w:position w:val="1"/>
          <w:sz w:val="56"/>
          <w:szCs w:val="56"/>
          <w:u w:val="single"/>
        </w:rPr>
        <w:t>n</w:t>
      </w:r>
      <w:r w:rsidR="000C5A41" w:rsidRPr="00902332">
        <w:rPr>
          <w:rFonts w:ascii="Century Gothic" w:eastAsia="Calibri" w:hAnsi="Century Gothic"/>
          <w:color w:val="984806" w:themeColor="accent6" w:themeShade="80"/>
          <w:position w:val="1"/>
          <w:sz w:val="56"/>
          <w:szCs w:val="56"/>
          <w:u w:val="single"/>
        </w:rPr>
        <w:t>d</w:t>
      </w:r>
      <w:r w:rsidR="000C5A41" w:rsidRPr="00902332">
        <w:rPr>
          <w:rFonts w:ascii="Century Gothic" w:eastAsia="Calibri" w:hAnsi="Century Gothic"/>
          <w:color w:val="984806" w:themeColor="accent6" w:themeShade="80"/>
          <w:spacing w:val="2"/>
          <w:position w:val="1"/>
          <w:sz w:val="56"/>
          <w:szCs w:val="56"/>
          <w:u w:val="single"/>
        </w:rPr>
        <w:t>i</w:t>
      </w:r>
      <w:r w:rsidR="000C5A41" w:rsidRPr="00902332">
        <w:rPr>
          <w:rFonts w:ascii="Century Gothic" w:eastAsia="Calibri" w:hAnsi="Century Gothic"/>
          <w:color w:val="984806" w:themeColor="accent6" w:themeShade="80"/>
          <w:position w:val="1"/>
          <w:sz w:val="56"/>
          <w:szCs w:val="56"/>
          <w:u w:val="single"/>
        </w:rPr>
        <w:t>tu</w:t>
      </w:r>
      <w:r w:rsidR="000C5A41" w:rsidRPr="00902332">
        <w:rPr>
          <w:rFonts w:ascii="Century Gothic" w:eastAsia="Calibri" w:hAnsi="Century Gothic"/>
          <w:color w:val="984806" w:themeColor="accent6" w:themeShade="80"/>
          <w:spacing w:val="-9"/>
          <w:position w:val="1"/>
          <w:sz w:val="56"/>
          <w:szCs w:val="56"/>
          <w:u w:val="single"/>
        </w:rPr>
        <w:t>r</w:t>
      </w:r>
      <w:r w:rsidR="000C5A41" w:rsidRPr="00902332">
        <w:rPr>
          <w:rFonts w:ascii="Century Gothic" w:eastAsia="Calibri" w:hAnsi="Century Gothic"/>
          <w:color w:val="984806" w:themeColor="accent6" w:themeShade="80"/>
          <w:position w:val="1"/>
          <w:sz w:val="56"/>
          <w:szCs w:val="56"/>
          <w:u w:val="single"/>
        </w:rPr>
        <w:t>e</w:t>
      </w:r>
      <w:r w:rsidR="003B668D" w:rsidRPr="00902332">
        <w:rPr>
          <w:rFonts w:ascii="Century Gothic" w:eastAsia="Calibri" w:hAnsi="Century Gothic"/>
          <w:color w:val="984806" w:themeColor="accent6" w:themeShade="80"/>
          <w:position w:val="1"/>
          <w:sz w:val="56"/>
          <w:szCs w:val="56"/>
          <w:u w:val="single"/>
        </w:rPr>
        <w:t xml:space="preserve"> and Action Plan</w:t>
      </w:r>
      <w:r w:rsidR="000C5A41" w:rsidRPr="00902332">
        <w:rPr>
          <w:rFonts w:ascii="Century Gothic" w:eastAsia="Calibri" w:hAnsi="Century Gothic"/>
          <w:color w:val="984806" w:themeColor="accent6" w:themeShade="80"/>
          <w:spacing w:val="-18"/>
          <w:position w:val="1"/>
          <w:sz w:val="56"/>
          <w:szCs w:val="56"/>
          <w:u w:val="single"/>
        </w:rPr>
        <w:t xml:space="preserve"> </w:t>
      </w:r>
      <w:r w:rsidR="000C5A41" w:rsidRPr="00902332">
        <w:rPr>
          <w:rFonts w:ascii="Century Gothic" w:eastAsia="Calibri" w:hAnsi="Century Gothic"/>
          <w:color w:val="984806" w:themeColor="accent6" w:themeShade="80"/>
          <w:position w:val="1"/>
          <w:sz w:val="56"/>
          <w:szCs w:val="56"/>
          <w:u w:val="single"/>
        </w:rPr>
        <w:t>2</w:t>
      </w:r>
      <w:r w:rsidR="000C5A41" w:rsidRPr="00902332">
        <w:rPr>
          <w:rFonts w:ascii="Century Gothic" w:eastAsia="Calibri" w:hAnsi="Century Gothic"/>
          <w:color w:val="984806" w:themeColor="accent6" w:themeShade="80"/>
          <w:spacing w:val="2"/>
          <w:position w:val="1"/>
          <w:sz w:val="56"/>
          <w:szCs w:val="56"/>
          <w:u w:val="single"/>
        </w:rPr>
        <w:t>0</w:t>
      </w:r>
      <w:r w:rsidR="00AA05C0">
        <w:rPr>
          <w:rFonts w:ascii="Century Gothic" w:eastAsia="Calibri" w:hAnsi="Century Gothic"/>
          <w:color w:val="984806" w:themeColor="accent6" w:themeShade="80"/>
          <w:position w:val="1"/>
          <w:sz w:val="56"/>
          <w:szCs w:val="56"/>
          <w:u w:val="single"/>
        </w:rPr>
        <w:t>1</w:t>
      </w:r>
      <w:r>
        <w:rPr>
          <w:rFonts w:ascii="Century Gothic" w:eastAsia="Calibri" w:hAnsi="Century Gothic"/>
          <w:color w:val="984806" w:themeColor="accent6" w:themeShade="80"/>
          <w:position w:val="1"/>
          <w:sz w:val="56"/>
          <w:szCs w:val="56"/>
          <w:u w:val="single"/>
        </w:rPr>
        <w:t>8</w:t>
      </w:r>
      <w:r w:rsidR="000C5A41" w:rsidRPr="00902332">
        <w:rPr>
          <w:rFonts w:ascii="Century Gothic" w:eastAsia="Calibri" w:hAnsi="Century Gothic"/>
          <w:color w:val="984806" w:themeColor="accent6" w:themeShade="80"/>
          <w:spacing w:val="1"/>
          <w:position w:val="1"/>
          <w:sz w:val="56"/>
          <w:szCs w:val="56"/>
          <w:u w:val="single"/>
        </w:rPr>
        <w:t>/</w:t>
      </w:r>
      <w:r w:rsidR="00AA05C0">
        <w:rPr>
          <w:rFonts w:ascii="Century Gothic" w:eastAsia="Calibri" w:hAnsi="Century Gothic"/>
          <w:color w:val="984806" w:themeColor="accent6" w:themeShade="80"/>
          <w:position w:val="1"/>
          <w:sz w:val="56"/>
          <w:szCs w:val="56"/>
          <w:u w:val="single"/>
        </w:rPr>
        <w:t>1</w:t>
      </w:r>
      <w:r>
        <w:rPr>
          <w:rFonts w:ascii="Century Gothic" w:eastAsia="Calibri" w:hAnsi="Century Gothic"/>
          <w:color w:val="984806" w:themeColor="accent6" w:themeShade="80"/>
          <w:position w:val="1"/>
          <w:sz w:val="56"/>
          <w:szCs w:val="56"/>
          <w:u w:val="single"/>
        </w:rPr>
        <w:t>9</w:t>
      </w:r>
    </w:p>
    <w:p w14:paraId="39BEF7D4" w14:textId="29B0A4FA" w:rsidR="003B2FC2" w:rsidRDefault="008E2554" w:rsidP="00C74238">
      <w:pPr>
        <w:spacing w:line="980" w:lineRule="exact"/>
        <w:ind w:right="-40"/>
        <w:rPr>
          <w:rFonts w:ascii="Calibri" w:eastAsia="Calibri" w:hAnsi="Calibri" w:cs="Calibri"/>
          <w:sz w:val="92"/>
          <w:szCs w:val="92"/>
        </w:rPr>
        <w:sectPr w:rsidR="003B2FC2">
          <w:type w:val="continuous"/>
          <w:pgSz w:w="16840" w:h="11920" w:orient="landscape"/>
          <w:pgMar w:top="1080" w:right="360" w:bottom="280" w:left="700" w:header="720" w:footer="720" w:gutter="0"/>
          <w:cols w:num="2" w:space="720" w:equalWidth="0">
            <w:col w:w="8002" w:space="3072"/>
            <w:col w:w="4706"/>
          </w:cols>
        </w:sectPr>
      </w:pPr>
      <w:r>
        <w:rPr>
          <w:rFonts w:ascii="Calibri" w:eastAsia="Calibri" w:hAnsi="Calibri" w:cs="Calibri"/>
          <w:color w:val="984806" w:themeColor="accent6" w:themeShade="80"/>
          <w:position w:val="5"/>
          <w:sz w:val="92"/>
          <w:szCs w:val="92"/>
        </w:rPr>
        <w:lastRenderedPageBreak/>
        <w:t xml:space="preserve">  </w:t>
      </w:r>
      <w:r w:rsidR="00977329">
        <w:rPr>
          <w:rFonts w:ascii="Calibri" w:eastAsia="Calibri" w:hAnsi="Calibri" w:cs="Calibri"/>
          <w:color w:val="984806" w:themeColor="accent6" w:themeShade="80"/>
          <w:position w:val="5"/>
          <w:sz w:val="92"/>
          <w:szCs w:val="92"/>
        </w:rPr>
        <w:t xml:space="preserve">    </w:t>
      </w:r>
      <w:r w:rsidR="001B109F" w:rsidRPr="009B128C">
        <w:rPr>
          <w:rFonts w:ascii="Calibri" w:eastAsia="Calibri" w:hAnsi="Calibri" w:cs="Calibri"/>
          <w:color w:val="984806" w:themeColor="accent6" w:themeShade="80"/>
          <w:position w:val="5"/>
          <w:sz w:val="92"/>
          <w:szCs w:val="92"/>
        </w:rPr>
        <w:t>201</w:t>
      </w:r>
      <w:r w:rsidR="00676210">
        <w:rPr>
          <w:rFonts w:ascii="Calibri" w:eastAsia="Calibri" w:hAnsi="Calibri" w:cs="Calibri"/>
          <w:color w:val="984806" w:themeColor="accent6" w:themeShade="80"/>
          <w:position w:val="5"/>
          <w:sz w:val="92"/>
          <w:szCs w:val="92"/>
        </w:rPr>
        <w:t>8</w:t>
      </w:r>
      <w:r w:rsidR="00DA6D4C">
        <w:rPr>
          <w:rFonts w:ascii="Calibri" w:eastAsia="Calibri" w:hAnsi="Calibri" w:cs="Calibri"/>
          <w:color w:val="984806" w:themeColor="accent6" w:themeShade="80"/>
          <w:position w:val="5"/>
          <w:sz w:val="92"/>
          <w:szCs w:val="92"/>
        </w:rPr>
        <w:t>-1</w:t>
      </w:r>
      <w:r w:rsidR="00676210">
        <w:rPr>
          <w:rFonts w:ascii="Calibri" w:eastAsia="Calibri" w:hAnsi="Calibri" w:cs="Calibri"/>
          <w:color w:val="984806" w:themeColor="accent6" w:themeShade="80"/>
          <w:position w:val="5"/>
          <w:sz w:val="92"/>
          <w:szCs w:val="92"/>
        </w:rPr>
        <w:t>9</w:t>
      </w:r>
    </w:p>
    <w:p w14:paraId="6E364C71" w14:textId="77777777" w:rsidR="003B2FC2" w:rsidRDefault="003B2FC2">
      <w:pPr>
        <w:spacing w:before="9" w:line="120" w:lineRule="exact"/>
        <w:rPr>
          <w:sz w:val="12"/>
          <w:szCs w:val="12"/>
        </w:rPr>
      </w:pPr>
    </w:p>
    <w:p w14:paraId="341F6F61" w14:textId="77777777" w:rsidR="003B2FC2" w:rsidRDefault="003B2FC2">
      <w:pPr>
        <w:spacing w:line="200" w:lineRule="exact"/>
      </w:pPr>
    </w:p>
    <w:p w14:paraId="3500BE78" w14:textId="77777777" w:rsidR="003B2FC2" w:rsidRDefault="003B2FC2">
      <w:pPr>
        <w:spacing w:line="200" w:lineRule="exact"/>
      </w:pPr>
    </w:p>
    <w:p w14:paraId="7897E073" w14:textId="226036A8" w:rsidR="003B2FC2" w:rsidRPr="00902332" w:rsidRDefault="006A5CF1">
      <w:pPr>
        <w:spacing w:line="460" w:lineRule="exact"/>
        <w:ind w:left="102"/>
        <w:rPr>
          <w:rFonts w:ascii="Century Gothic" w:eastAsia="Calibri" w:hAnsi="Century Gothic"/>
          <w:color w:val="984806" w:themeColor="accent6" w:themeShade="80"/>
          <w:sz w:val="40"/>
          <w:szCs w:val="40"/>
          <w:u w:val="single"/>
        </w:rPr>
      </w:pPr>
      <w:r>
        <w:rPr>
          <w:rFonts w:eastAsia="Calibri"/>
          <w:color w:val="984806" w:themeColor="accent6" w:themeShade="80"/>
          <w:spacing w:val="-37"/>
          <w:position w:val="1"/>
          <w:sz w:val="40"/>
          <w:szCs w:val="40"/>
        </w:rPr>
        <w:t xml:space="preserve">   </w:t>
      </w:r>
      <w:r w:rsidR="001B109F" w:rsidRPr="00902332">
        <w:rPr>
          <w:rFonts w:ascii="Century Gothic" w:eastAsia="Calibri" w:hAnsi="Century Gothic"/>
          <w:color w:val="984806" w:themeColor="accent6" w:themeShade="80"/>
          <w:spacing w:val="-37"/>
          <w:position w:val="1"/>
          <w:sz w:val="40"/>
          <w:szCs w:val="40"/>
          <w:u w:val="single"/>
        </w:rPr>
        <w:t>Chestnuts</w:t>
      </w:r>
      <w:r w:rsidR="000C5A41" w:rsidRPr="00902332">
        <w:rPr>
          <w:rFonts w:ascii="Century Gothic" w:eastAsia="Calibri" w:hAnsi="Century Gothic"/>
          <w:color w:val="984806" w:themeColor="accent6" w:themeShade="80"/>
          <w:position w:val="1"/>
          <w:sz w:val="40"/>
          <w:szCs w:val="40"/>
          <w:u w:val="single"/>
        </w:rPr>
        <w:t xml:space="preserve"> P</w:t>
      </w:r>
      <w:r w:rsidR="000C5A41" w:rsidRPr="00902332">
        <w:rPr>
          <w:rFonts w:ascii="Century Gothic" w:eastAsia="Calibri" w:hAnsi="Century Gothic"/>
          <w:color w:val="984806" w:themeColor="accent6" w:themeShade="80"/>
          <w:spacing w:val="-2"/>
          <w:position w:val="1"/>
          <w:sz w:val="40"/>
          <w:szCs w:val="40"/>
          <w:u w:val="single"/>
        </w:rPr>
        <w:t>r</w:t>
      </w:r>
      <w:r w:rsidR="000C5A41" w:rsidRPr="00902332">
        <w:rPr>
          <w:rFonts w:ascii="Century Gothic" w:eastAsia="Calibri" w:hAnsi="Century Gothic"/>
          <w:color w:val="984806" w:themeColor="accent6" w:themeShade="80"/>
          <w:position w:val="1"/>
          <w:sz w:val="40"/>
          <w:szCs w:val="40"/>
          <w:u w:val="single"/>
        </w:rPr>
        <w:t>i</w:t>
      </w:r>
      <w:r w:rsidR="000C5A41" w:rsidRPr="00902332">
        <w:rPr>
          <w:rFonts w:ascii="Century Gothic" w:eastAsia="Calibri" w:hAnsi="Century Gothic"/>
          <w:color w:val="984806" w:themeColor="accent6" w:themeShade="80"/>
          <w:spacing w:val="-2"/>
          <w:position w:val="1"/>
          <w:sz w:val="40"/>
          <w:szCs w:val="40"/>
          <w:u w:val="single"/>
        </w:rPr>
        <w:t>m</w:t>
      </w:r>
      <w:r w:rsidR="000C5A41" w:rsidRPr="00902332">
        <w:rPr>
          <w:rFonts w:ascii="Century Gothic" w:eastAsia="Calibri" w:hAnsi="Century Gothic"/>
          <w:color w:val="984806" w:themeColor="accent6" w:themeShade="80"/>
          <w:position w:val="1"/>
          <w:sz w:val="40"/>
          <w:szCs w:val="40"/>
          <w:u w:val="single"/>
        </w:rPr>
        <w:t>a</w:t>
      </w:r>
      <w:r w:rsidR="000C5A41" w:rsidRPr="00902332">
        <w:rPr>
          <w:rFonts w:ascii="Century Gothic" w:eastAsia="Calibri" w:hAnsi="Century Gothic"/>
          <w:color w:val="984806" w:themeColor="accent6" w:themeShade="80"/>
          <w:spacing w:val="1"/>
          <w:position w:val="1"/>
          <w:sz w:val="40"/>
          <w:szCs w:val="40"/>
          <w:u w:val="single"/>
        </w:rPr>
        <w:t>r</w:t>
      </w:r>
      <w:r w:rsidR="000C5A41" w:rsidRPr="00902332">
        <w:rPr>
          <w:rFonts w:ascii="Century Gothic" w:eastAsia="Calibri" w:hAnsi="Century Gothic"/>
          <w:color w:val="984806" w:themeColor="accent6" w:themeShade="80"/>
          <w:position w:val="1"/>
          <w:sz w:val="40"/>
          <w:szCs w:val="40"/>
          <w:u w:val="single"/>
        </w:rPr>
        <w:t>y</w:t>
      </w:r>
      <w:r w:rsidR="000C5A41" w:rsidRPr="00902332">
        <w:rPr>
          <w:rFonts w:ascii="Century Gothic" w:eastAsia="Calibri" w:hAnsi="Century Gothic"/>
          <w:color w:val="984806" w:themeColor="accent6" w:themeShade="80"/>
          <w:spacing w:val="1"/>
          <w:position w:val="1"/>
          <w:sz w:val="40"/>
          <w:szCs w:val="40"/>
          <w:u w:val="single"/>
        </w:rPr>
        <w:t xml:space="preserve"> </w:t>
      </w:r>
      <w:r w:rsidR="000C5A41" w:rsidRPr="00902332">
        <w:rPr>
          <w:rFonts w:ascii="Century Gothic" w:eastAsia="Calibri" w:hAnsi="Century Gothic"/>
          <w:color w:val="984806" w:themeColor="accent6" w:themeShade="80"/>
          <w:spacing w:val="-2"/>
          <w:position w:val="1"/>
          <w:sz w:val="40"/>
          <w:szCs w:val="40"/>
          <w:u w:val="single"/>
        </w:rPr>
        <w:t>S</w:t>
      </w:r>
      <w:r w:rsidR="000C5A41" w:rsidRPr="00902332">
        <w:rPr>
          <w:rFonts w:ascii="Century Gothic" w:eastAsia="Calibri" w:hAnsi="Century Gothic"/>
          <w:color w:val="984806" w:themeColor="accent6" w:themeShade="80"/>
          <w:position w:val="1"/>
          <w:sz w:val="40"/>
          <w:szCs w:val="40"/>
          <w:u w:val="single"/>
        </w:rPr>
        <w:t>c</w:t>
      </w:r>
      <w:r w:rsidR="000C5A41" w:rsidRPr="00902332">
        <w:rPr>
          <w:rFonts w:ascii="Century Gothic" w:eastAsia="Calibri" w:hAnsi="Century Gothic"/>
          <w:color w:val="984806" w:themeColor="accent6" w:themeShade="80"/>
          <w:spacing w:val="1"/>
          <w:position w:val="1"/>
          <w:sz w:val="40"/>
          <w:szCs w:val="40"/>
          <w:u w:val="single"/>
        </w:rPr>
        <w:t>h</w:t>
      </w:r>
      <w:r w:rsidR="000C5A41" w:rsidRPr="00902332">
        <w:rPr>
          <w:rFonts w:ascii="Century Gothic" w:eastAsia="Calibri" w:hAnsi="Century Gothic"/>
          <w:color w:val="984806" w:themeColor="accent6" w:themeShade="80"/>
          <w:spacing w:val="-2"/>
          <w:position w:val="1"/>
          <w:sz w:val="40"/>
          <w:szCs w:val="40"/>
          <w:u w:val="single"/>
        </w:rPr>
        <w:t>o</w:t>
      </w:r>
      <w:r w:rsidR="000C5A41" w:rsidRPr="00902332">
        <w:rPr>
          <w:rFonts w:ascii="Century Gothic" w:eastAsia="Calibri" w:hAnsi="Century Gothic"/>
          <w:color w:val="984806" w:themeColor="accent6" w:themeShade="80"/>
          <w:position w:val="1"/>
          <w:sz w:val="40"/>
          <w:szCs w:val="40"/>
          <w:u w:val="single"/>
        </w:rPr>
        <w:t>ol</w:t>
      </w:r>
    </w:p>
    <w:p w14:paraId="758A9A54" w14:textId="77777777" w:rsidR="003B2FC2" w:rsidRDefault="003B2FC2">
      <w:pPr>
        <w:spacing w:before="2" w:line="160" w:lineRule="exact"/>
        <w:rPr>
          <w:sz w:val="17"/>
          <w:szCs w:val="17"/>
        </w:rPr>
      </w:pPr>
    </w:p>
    <w:p w14:paraId="614F80C6" w14:textId="77777777" w:rsidR="003B2FC2" w:rsidRDefault="003B2FC2">
      <w:pPr>
        <w:spacing w:line="200" w:lineRule="exact"/>
      </w:pPr>
    </w:p>
    <w:p w14:paraId="420C1A4D" w14:textId="77777777" w:rsidR="003B2FC2" w:rsidRDefault="003B2FC2">
      <w:pPr>
        <w:spacing w:line="200" w:lineRule="exact"/>
      </w:pPr>
    </w:p>
    <w:p w14:paraId="6559C4CD" w14:textId="77777777" w:rsidR="003B2FC2" w:rsidRDefault="003B2FC2">
      <w:pPr>
        <w:spacing w:line="200" w:lineRule="exact"/>
      </w:pPr>
    </w:p>
    <w:p w14:paraId="451394C0" w14:textId="77777777" w:rsidR="003B2FC2" w:rsidRDefault="003B2FC2" w:rsidP="00977329">
      <w:pPr>
        <w:spacing w:line="200" w:lineRule="exact"/>
      </w:pPr>
    </w:p>
    <w:p w14:paraId="1B3E52CF" w14:textId="77777777" w:rsidR="003B2FC2" w:rsidRDefault="003B2FC2" w:rsidP="004406F7"/>
    <w:p w14:paraId="40FB867F" w14:textId="77777777" w:rsidR="003B2FC2" w:rsidRDefault="003B2FC2">
      <w:pPr>
        <w:spacing w:line="200" w:lineRule="exact"/>
      </w:pPr>
    </w:p>
    <w:p w14:paraId="0C6391ED" w14:textId="77777777" w:rsidR="003B2FC2" w:rsidRDefault="003B2FC2">
      <w:pPr>
        <w:spacing w:line="200" w:lineRule="exact"/>
      </w:pPr>
    </w:p>
    <w:p w14:paraId="62E1F821" w14:textId="77777777" w:rsidR="003B2FC2" w:rsidRDefault="003B2FC2">
      <w:pPr>
        <w:spacing w:line="200" w:lineRule="exact"/>
      </w:pPr>
    </w:p>
    <w:p w14:paraId="11F8EB53" w14:textId="77777777" w:rsidR="003B2FC2" w:rsidRPr="00902332" w:rsidRDefault="003B2FC2" w:rsidP="009B128C">
      <w:pPr>
        <w:spacing w:line="200" w:lineRule="exact"/>
        <w:jc w:val="center"/>
      </w:pPr>
    </w:p>
    <w:p w14:paraId="156880C2" w14:textId="77777777" w:rsidR="009B128C" w:rsidRPr="00902332" w:rsidRDefault="00676210" w:rsidP="009B128C">
      <w:pPr>
        <w:spacing w:before="19" w:line="280" w:lineRule="auto"/>
        <w:ind w:left="6883" w:right="3540" w:hanging="3063"/>
        <w:jc w:val="center"/>
        <w:rPr>
          <w:rFonts w:ascii="Century Gothic" w:eastAsia="Calibri" w:hAnsi="Century Gothic" w:cs="Calibri"/>
          <w:b/>
          <w:color w:val="984806" w:themeColor="accent6" w:themeShade="80"/>
        </w:rPr>
      </w:pPr>
      <w:r>
        <w:rPr>
          <w:rFonts w:ascii="Century Gothic" w:hAnsi="Century Gothic"/>
          <w:color w:val="984806" w:themeColor="accent6" w:themeShade="80"/>
        </w:rPr>
        <w:pict w14:anchorId="799CE7EC">
          <v:shape id="_x0000_s1077" type="#_x0000_t75" style="position:absolute;left:0;text-align:left;margin-left:167.3pt;margin-top:.9pt;width:540pt;height:35.4pt;z-index:-251657728;mso-position-horizontal-relative:page">
            <v:imagedata r:id="rId13" o:title=""/>
            <w10:wrap anchorx="page"/>
          </v:shape>
        </w:pict>
      </w:r>
      <w:r w:rsidR="009B128C" w:rsidRPr="00902332">
        <w:rPr>
          <w:rFonts w:ascii="Century Gothic" w:eastAsia="Calibri" w:hAnsi="Century Gothic" w:cs="Calibri"/>
          <w:b/>
          <w:color w:val="984806" w:themeColor="accent6" w:themeShade="80"/>
        </w:rPr>
        <w:t>Chestnuts Primary School</w:t>
      </w:r>
      <w:r w:rsidR="009B128C" w:rsidRPr="00902332">
        <w:rPr>
          <w:rFonts w:ascii="Century Gothic" w:eastAsia="Calibri" w:hAnsi="Century Gothic" w:cs="Calibri"/>
          <w:b/>
          <w:color w:val="984806" w:themeColor="accent6" w:themeShade="80"/>
          <w:spacing w:val="14"/>
        </w:rPr>
        <w:t>,</w:t>
      </w:r>
      <w:r w:rsidR="000C5A41" w:rsidRPr="00902332">
        <w:rPr>
          <w:rFonts w:ascii="Century Gothic" w:eastAsia="Calibri" w:hAnsi="Century Gothic" w:cs="Calibri"/>
          <w:b/>
          <w:color w:val="984806" w:themeColor="accent6" w:themeShade="80"/>
        </w:rPr>
        <w:t xml:space="preserve">  </w:t>
      </w:r>
      <w:r w:rsidR="000C5A41" w:rsidRPr="00902332">
        <w:rPr>
          <w:rFonts w:ascii="Century Gothic" w:eastAsia="Calibri" w:hAnsi="Century Gothic" w:cs="Calibri"/>
          <w:b/>
          <w:color w:val="984806" w:themeColor="accent6" w:themeShade="80"/>
          <w:spacing w:val="32"/>
        </w:rPr>
        <w:t xml:space="preserve"> </w:t>
      </w:r>
      <w:r w:rsidR="009B128C" w:rsidRPr="00902332">
        <w:rPr>
          <w:rFonts w:ascii="Century Gothic" w:eastAsia="Calibri" w:hAnsi="Century Gothic" w:cs="Calibri"/>
          <w:b/>
          <w:color w:val="984806" w:themeColor="accent6" w:themeShade="80"/>
        </w:rPr>
        <w:t>Black Boy Lane,</w:t>
      </w:r>
      <w:r w:rsidR="000C5A41" w:rsidRPr="00902332">
        <w:rPr>
          <w:rFonts w:ascii="Century Gothic" w:eastAsia="Calibri" w:hAnsi="Century Gothic" w:cs="Calibri"/>
          <w:b/>
          <w:color w:val="984806" w:themeColor="accent6" w:themeShade="80"/>
        </w:rPr>
        <w:t xml:space="preserve">  </w:t>
      </w:r>
      <w:r w:rsidR="000C5A41" w:rsidRPr="00902332">
        <w:rPr>
          <w:rFonts w:ascii="Century Gothic" w:eastAsia="Calibri" w:hAnsi="Century Gothic" w:cs="Calibri"/>
          <w:b/>
          <w:color w:val="984806" w:themeColor="accent6" w:themeShade="80"/>
          <w:spacing w:val="28"/>
        </w:rPr>
        <w:t xml:space="preserve"> </w:t>
      </w:r>
      <w:r w:rsidR="009B128C" w:rsidRPr="00902332">
        <w:rPr>
          <w:rFonts w:ascii="Century Gothic" w:eastAsia="Calibri" w:hAnsi="Century Gothic" w:cs="Calibri"/>
          <w:b/>
          <w:color w:val="984806" w:themeColor="accent6" w:themeShade="80"/>
        </w:rPr>
        <w:t>London</w:t>
      </w:r>
      <w:r w:rsidR="009B128C" w:rsidRPr="00902332">
        <w:rPr>
          <w:rFonts w:ascii="Century Gothic" w:eastAsia="Calibri" w:hAnsi="Century Gothic" w:cs="Calibri"/>
          <w:b/>
          <w:color w:val="984806" w:themeColor="accent6" w:themeShade="80"/>
          <w:spacing w:val="15"/>
        </w:rPr>
        <w:t>,</w:t>
      </w:r>
      <w:r w:rsidR="000C5A41" w:rsidRPr="00902332">
        <w:rPr>
          <w:rFonts w:ascii="Century Gothic" w:eastAsia="Calibri" w:hAnsi="Century Gothic" w:cs="Calibri"/>
          <w:b/>
          <w:color w:val="984806" w:themeColor="accent6" w:themeShade="80"/>
        </w:rPr>
        <w:t xml:space="preserve">  </w:t>
      </w:r>
      <w:r w:rsidR="000C5A41" w:rsidRPr="00902332">
        <w:rPr>
          <w:rFonts w:ascii="Century Gothic" w:eastAsia="Calibri" w:hAnsi="Century Gothic" w:cs="Calibri"/>
          <w:b/>
          <w:color w:val="984806" w:themeColor="accent6" w:themeShade="80"/>
          <w:spacing w:val="28"/>
        </w:rPr>
        <w:t xml:space="preserve"> </w:t>
      </w:r>
      <w:r w:rsidR="000C5A41" w:rsidRPr="00902332">
        <w:rPr>
          <w:rFonts w:ascii="Century Gothic" w:eastAsia="Calibri" w:hAnsi="Century Gothic" w:cs="Calibri"/>
          <w:b/>
          <w:color w:val="984806" w:themeColor="accent6" w:themeShade="80"/>
        </w:rPr>
        <w:t>N</w:t>
      </w:r>
      <w:r w:rsidR="009B128C" w:rsidRPr="00902332">
        <w:rPr>
          <w:rFonts w:ascii="Century Gothic" w:eastAsia="Calibri" w:hAnsi="Century Gothic" w:cs="Calibri"/>
          <w:b/>
          <w:color w:val="984806" w:themeColor="accent6" w:themeShade="80"/>
          <w:spacing w:val="14"/>
        </w:rPr>
        <w:t xml:space="preserve">15 </w:t>
      </w:r>
      <w:r w:rsidR="009B128C" w:rsidRPr="00902332">
        <w:rPr>
          <w:rFonts w:ascii="Century Gothic" w:eastAsia="Calibri" w:hAnsi="Century Gothic" w:cs="Calibri"/>
          <w:b/>
          <w:color w:val="984806" w:themeColor="accent6" w:themeShade="80"/>
        </w:rPr>
        <w:t>3AS</w:t>
      </w:r>
    </w:p>
    <w:p w14:paraId="65204F64" w14:textId="77777777" w:rsidR="003B2FC2" w:rsidRPr="00902332" w:rsidRDefault="000C5A41" w:rsidP="009B128C">
      <w:pPr>
        <w:spacing w:before="19" w:line="280" w:lineRule="auto"/>
        <w:ind w:left="6883" w:right="3540" w:hanging="3063"/>
        <w:jc w:val="center"/>
        <w:rPr>
          <w:rFonts w:ascii="Century Gothic" w:eastAsia="Calibri" w:hAnsi="Century Gothic" w:cs="Calibri"/>
          <w:color w:val="984806" w:themeColor="accent6" w:themeShade="80"/>
        </w:rPr>
        <w:sectPr w:rsidR="003B2FC2" w:rsidRPr="00902332">
          <w:type w:val="continuous"/>
          <w:pgSz w:w="16840" w:h="11920" w:orient="landscape"/>
          <w:pgMar w:top="1080" w:right="360" w:bottom="280" w:left="700" w:header="720" w:footer="720" w:gutter="0"/>
          <w:cols w:space="720"/>
        </w:sectPr>
      </w:pPr>
      <w:r w:rsidRPr="00902332">
        <w:rPr>
          <w:rFonts w:ascii="Century Gothic" w:eastAsia="Calibri" w:hAnsi="Century Gothic" w:cs="Calibri"/>
          <w:b/>
          <w:color w:val="984806" w:themeColor="accent6" w:themeShade="80"/>
        </w:rPr>
        <w:t>0</w:t>
      </w:r>
      <w:r w:rsidR="009B128C" w:rsidRPr="00902332">
        <w:rPr>
          <w:rFonts w:ascii="Century Gothic" w:eastAsia="Calibri" w:hAnsi="Century Gothic" w:cs="Calibri"/>
          <w:b/>
          <w:color w:val="984806" w:themeColor="accent6" w:themeShade="80"/>
          <w:spacing w:val="13"/>
        </w:rPr>
        <w:t>208 800 2362</w:t>
      </w:r>
    </w:p>
    <w:p w14:paraId="2392A305" w14:textId="77777777" w:rsidR="003B2FC2" w:rsidRDefault="003B2FC2">
      <w:pPr>
        <w:spacing w:before="10" w:line="100" w:lineRule="exact"/>
        <w:rPr>
          <w:sz w:val="11"/>
          <w:szCs w:val="11"/>
        </w:rPr>
      </w:pPr>
    </w:p>
    <w:p w14:paraId="4B84BBAD" w14:textId="77777777" w:rsidR="003B2FC2" w:rsidRDefault="003B2FC2">
      <w:pPr>
        <w:spacing w:line="200" w:lineRule="exact"/>
      </w:pPr>
    </w:p>
    <w:tbl>
      <w:tblPr>
        <w:tblStyle w:val="TableGrid"/>
        <w:tblpPr w:leftFromText="180" w:rightFromText="180" w:vertAnchor="text" w:horzAnchor="margin" w:tblpXSpec="center" w:tblpY="139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10347"/>
      </w:tblGrid>
      <w:tr w:rsidR="00EB5006" w:rsidRPr="00902332" w14:paraId="3FC52295" w14:textId="77777777" w:rsidTr="00EB5006">
        <w:trPr>
          <w:trHeight w:val="715"/>
        </w:trPr>
        <w:tc>
          <w:tcPr>
            <w:tcW w:w="4503" w:type="dxa"/>
            <w:gridSpan w:val="2"/>
            <w:vMerge w:val="restart"/>
            <w:shd w:val="clear" w:color="auto" w:fill="FFFF66"/>
          </w:tcPr>
          <w:p w14:paraId="29DEFE96" w14:textId="77777777" w:rsidR="00EB5006" w:rsidRPr="00902332" w:rsidRDefault="00EB5006" w:rsidP="00EB5006">
            <w:pPr>
              <w:spacing w:before="17"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AD981AD" w14:textId="77777777" w:rsidR="00EB5006" w:rsidRPr="00902332" w:rsidRDefault="00EB5006" w:rsidP="00EB5006">
            <w:pPr>
              <w:spacing w:before="17" w:line="276" w:lineRule="auto"/>
              <w:jc w:val="center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902332">
              <w:rPr>
                <w:rFonts w:ascii="Century Gothic" w:hAnsi="Century Gothic"/>
                <w:b/>
                <w:sz w:val="24"/>
                <w:szCs w:val="24"/>
                <w:u w:val="single"/>
              </w:rPr>
              <w:t>Chestnuts Primary School</w:t>
            </w:r>
          </w:p>
          <w:p w14:paraId="3550CB1A" w14:textId="7E02295B" w:rsidR="00EB5006" w:rsidRPr="00902332" w:rsidRDefault="00EB5006" w:rsidP="00676210">
            <w:pPr>
              <w:tabs>
                <w:tab w:val="right" w:pos="6610"/>
              </w:tabs>
              <w:spacing w:before="17" w:line="276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02332">
              <w:rPr>
                <w:rFonts w:ascii="Century Gothic" w:hAnsi="Century Gothic"/>
                <w:b/>
                <w:sz w:val="24"/>
                <w:szCs w:val="24"/>
                <w:u w:val="single"/>
              </w:rPr>
              <w:t xml:space="preserve">P.E Action Plan and Premium Allocation </w:t>
            </w:r>
            <w:r w:rsidR="00676210">
              <w:rPr>
                <w:rFonts w:ascii="Century Gothic" w:hAnsi="Century Gothic"/>
                <w:b/>
                <w:sz w:val="24"/>
                <w:szCs w:val="24"/>
                <w:u w:val="single"/>
              </w:rPr>
              <w:t>2018/2019</w:t>
            </w:r>
          </w:p>
        </w:tc>
        <w:tc>
          <w:tcPr>
            <w:tcW w:w="10347" w:type="dxa"/>
            <w:shd w:val="clear" w:color="auto" w:fill="FFFF66"/>
          </w:tcPr>
          <w:p w14:paraId="778C64A8" w14:textId="77777777" w:rsidR="00EB5006" w:rsidRPr="00902332" w:rsidRDefault="00EB5006" w:rsidP="00EB5006">
            <w:pPr>
              <w:spacing w:before="17"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FFE746B" w14:textId="77777777" w:rsidR="00EB5006" w:rsidRPr="00902332" w:rsidRDefault="00EB5006" w:rsidP="00EB5006">
            <w:pPr>
              <w:spacing w:before="17"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902332">
              <w:rPr>
                <w:rFonts w:ascii="Century Gothic" w:hAnsi="Century Gothic"/>
                <w:b/>
                <w:sz w:val="24"/>
                <w:szCs w:val="24"/>
              </w:rPr>
              <w:t>Review date:</w:t>
            </w:r>
          </w:p>
        </w:tc>
      </w:tr>
      <w:tr w:rsidR="00EB5006" w:rsidRPr="00902332" w14:paraId="595AF88D" w14:textId="77777777" w:rsidTr="00EB5006">
        <w:trPr>
          <w:trHeight w:val="713"/>
        </w:trPr>
        <w:tc>
          <w:tcPr>
            <w:tcW w:w="4503" w:type="dxa"/>
            <w:gridSpan w:val="2"/>
            <w:vMerge/>
            <w:shd w:val="clear" w:color="auto" w:fill="FFFF66"/>
          </w:tcPr>
          <w:p w14:paraId="08CC95AF" w14:textId="77777777" w:rsidR="00EB5006" w:rsidRPr="00902332" w:rsidRDefault="00EB5006" w:rsidP="00EB5006">
            <w:pPr>
              <w:spacing w:before="17"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FFFF66"/>
          </w:tcPr>
          <w:p w14:paraId="2B970F1A" w14:textId="77777777" w:rsidR="00EB5006" w:rsidRPr="00902332" w:rsidRDefault="00EB5006" w:rsidP="00EB5006">
            <w:pPr>
              <w:spacing w:before="17"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D2B1895" w14:textId="77777777" w:rsidR="00EB5006" w:rsidRPr="00902332" w:rsidRDefault="00EB5006" w:rsidP="00EB5006">
            <w:pPr>
              <w:spacing w:before="17"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902332">
              <w:rPr>
                <w:rFonts w:ascii="Century Gothic" w:hAnsi="Century Gothic"/>
                <w:b/>
                <w:sz w:val="24"/>
                <w:szCs w:val="24"/>
              </w:rPr>
              <w:t>What is the P.E Premium?</w:t>
            </w:r>
          </w:p>
        </w:tc>
      </w:tr>
      <w:tr w:rsidR="00EB5006" w:rsidRPr="00902332" w14:paraId="609A81FC" w14:textId="77777777" w:rsidTr="00EB5006">
        <w:trPr>
          <w:trHeight w:val="715"/>
        </w:trPr>
        <w:tc>
          <w:tcPr>
            <w:tcW w:w="2235" w:type="dxa"/>
            <w:shd w:val="clear" w:color="auto" w:fill="FFFF66"/>
          </w:tcPr>
          <w:p w14:paraId="11FE0CB2" w14:textId="77777777" w:rsidR="00EB5006" w:rsidRPr="00902332" w:rsidRDefault="00EB5006" w:rsidP="00EB5006">
            <w:pPr>
              <w:spacing w:before="17" w:line="276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02332">
              <w:rPr>
                <w:rFonts w:ascii="Century Gothic" w:hAnsi="Century Gothic"/>
                <w:b/>
                <w:sz w:val="24"/>
                <w:szCs w:val="24"/>
              </w:rPr>
              <w:t>Amount of funding allocated to the school:</w:t>
            </w:r>
          </w:p>
        </w:tc>
        <w:tc>
          <w:tcPr>
            <w:tcW w:w="2268" w:type="dxa"/>
            <w:shd w:val="clear" w:color="auto" w:fill="FFFF66"/>
          </w:tcPr>
          <w:p w14:paraId="5A39C97A" w14:textId="77777777" w:rsidR="00EB5006" w:rsidRPr="00902332" w:rsidRDefault="00EB5006" w:rsidP="00EB5006">
            <w:pPr>
              <w:spacing w:before="17" w:line="276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5F32BBA" w14:textId="77777777" w:rsidR="00EB5006" w:rsidRPr="00902332" w:rsidRDefault="00EB5006" w:rsidP="00EB5006">
            <w:pPr>
              <w:spacing w:before="17" w:line="276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02332">
              <w:rPr>
                <w:rFonts w:ascii="Century Gothic" w:hAnsi="Century Gothic"/>
                <w:b/>
                <w:sz w:val="24"/>
                <w:szCs w:val="24"/>
              </w:rPr>
              <w:t>Pupils on roll:</w:t>
            </w:r>
          </w:p>
        </w:tc>
        <w:tc>
          <w:tcPr>
            <w:tcW w:w="10347" w:type="dxa"/>
            <w:vMerge w:val="restart"/>
            <w:shd w:val="clear" w:color="auto" w:fill="F5F5D7"/>
          </w:tcPr>
          <w:p w14:paraId="0CE179AE" w14:textId="77777777" w:rsidR="00EB5006" w:rsidRPr="00902332" w:rsidRDefault="00EB5006" w:rsidP="00EB5006">
            <w:pPr>
              <w:spacing w:before="17"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4105CC79" w14:textId="77777777" w:rsidR="00EB5006" w:rsidRPr="00EB5006" w:rsidRDefault="00EB5006" w:rsidP="00EB5006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EB5006">
              <w:rPr>
                <w:rFonts w:ascii="Century Gothic" w:hAnsi="Century Gothic"/>
                <w:sz w:val="22"/>
                <w:szCs w:val="22"/>
              </w:rPr>
              <w:t xml:space="preserve">The P.E premium is government funds allocated to improve the quality of physical education provisions and sport in primary schools throughout England. </w:t>
            </w:r>
          </w:p>
          <w:p w14:paraId="168203A5" w14:textId="77777777" w:rsidR="00EB5006" w:rsidRPr="00EB5006" w:rsidRDefault="00EB5006" w:rsidP="00EB5006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14D28193" w14:textId="77777777" w:rsidR="00EB5006" w:rsidRPr="00EB5006" w:rsidRDefault="00EB5006" w:rsidP="00EB5006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EB5006">
              <w:rPr>
                <w:rFonts w:ascii="Century Gothic" w:hAnsi="Century Gothic"/>
                <w:sz w:val="22"/>
                <w:szCs w:val="22"/>
              </w:rPr>
              <w:t xml:space="preserve">The Primary School PE and Sport Premium is confirmed to double from £160m per year to £320m per year from September 2017 to help schools provide high quality PE, School Sport and Physical Activity opportunities.  </w:t>
            </w:r>
          </w:p>
          <w:p w14:paraId="6AC19374" w14:textId="77777777" w:rsidR="00EB5006" w:rsidRPr="00EB5006" w:rsidRDefault="00EB5006" w:rsidP="00EB5006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1F42CC0B" w14:textId="6D686383" w:rsidR="00EB5006" w:rsidRPr="00902332" w:rsidRDefault="00EB5006" w:rsidP="00EB5006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B5006">
              <w:rPr>
                <w:rFonts w:ascii="Century Gothic" w:hAnsi="Century Gothic"/>
                <w:sz w:val="22"/>
                <w:szCs w:val="22"/>
              </w:rPr>
              <w:t>Schools are to get £415 million from the soft drinks industry levy to help pupils benefit from healthier, more active lifestyles.</w:t>
            </w:r>
            <w:r w:rsidR="00842818">
              <w:rPr>
                <w:rFonts w:ascii="Century Gothic" w:hAnsi="Century Gothic"/>
                <w:sz w:val="22"/>
                <w:szCs w:val="22"/>
              </w:rPr>
              <w:t xml:space="preserve"> This money will not be available until 2018-19 financial year. </w:t>
            </w:r>
          </w:p>
        </w:tc>
      </w:tr>
      <w:tr w:rsidR="00EB5006" w:rsidRPr="00902332" w14:paraId="58C12ADB" w14:textId="77777777" w:rsidTr="00EB5006">
        <w:trPr>
          <w:trHeight w:val="923"/>
        </w:trPr>
        <w:tc>
          <w:tcPr>
            <w:tcW w:w="2235" w:type="dxa"/>
            <w:shd w:val="clear" w:color="auto" w:fill="F5F5D7"/>
          </w:tcPr>
          <w:p w14:paraId="64F7A5C2" w14:textId="77777777" w:rsidR="00EB5006" w:rsidRDefault="00EB5006" w:rsidP="00EB5006">
            <w:pPr>
              <w:tabs>
                <w:tab w:val="center" w:pos="1436"/>
                <w:tab w:val="right" w:pos="2873"/>
              </w:tabs>
              <w:spacing w:before="17"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DBDAAC1" w14:textId="77777777" w:rsidR="00AA05C0" w:rsidRDefault="00EB5006" w:rsidP="00EB5006">
            <w:pPr>
              <w:tabs>
                <w:tab w:val="center" w:pos="1436"/>
                <w:tab w:val="right" w:pos="2873"/>
              </w:tabs>
              <w:spacing w:before="17"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902332">
              <w:rPr>
                <w:rFonts w:ascii="Century Gothic" w:hAnsi="Century Gothic"/>
                <w:b/>
                <w:sz w:val="24"/>
                <w:szCs w:val="24"/>
              </w:rPr>
              <w:t>£9,725 (2016-17)</w:t>
            </w:r>
          </w:p>
          <w:p w14:paraId="2A0B319F" w14:textId="1748C52F" w:rsidR="00EB5006" w:rsidRPr="00902332" w:rsidRDefault="00AA05C0" w:rsidP="00EB5006">
            <w:pPr>
              <w:tabs>
                <w:tab w:val="center" w:pos="1436"/>
                <w:tab w:val="right" w:pos="2873"/>
              </w:tabs>
              <w:spacing w:before="17"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£19,450 (2017-18)</w:t>
            </w:r>
            <w:r w:rsidR="00EB5006" w:rsidRPr="00902332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F5F5D7"/>
          </w:tcPr>
          <w:p w14:paraId="3DDA04D3" w14:textId="77777777" w:rsidR="00EB5006" w:rsidRDefault="00EB5006" w:rsidP="00EB5006">
            <w:pPr>
              <w:tabs>
                <w:tab w:val="left" w:pos="1365"/>
                <w:tab w:val="center" w:pos="1687"/>
              </w:tabs>
              <w:spacing w:before="17"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A3E641B" w14:textId="131C07C3" w:rsidR="00EB5006" w:rsidRPr="00902332" w:rsidRDefault="00EB5006" w:rsidP="00EB5006">
            <w:pPr>
              <w:tabs>
                <w:tab w:val="left" w:pos="1365"/>
                <w:tab w:val="center" w:pos="1687"/>
              </w:tabs>
              <w:spacing w:before="17"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02332">
              <w:rPr>
                <w:rFonts w:ascii="Century Gothic" w:hAnsi="Century Gothic"/>
                <w:b/>
                <w:sz w:val="22"/>
                <w:szCs w:val="22"/>
              </w:rPr>
              <w:t>420</w:t>
            </w:r>
          </w:p>
        </w:tc>
        <w:tc>
          <w:tcPr>
            <w:tcW w:w="10347" w:type="dxa"/>
            <w:vMerge/>
            <w:shd w:val="clear" w:color="auto" w:fill="F5F5D7"/>
          </w:tcPr>
          <w:p w14:paraId="06933767" w14:textId="77777777" w:rsidR="00EB5006" w:rsidRPr="00902332" w:rsidRDefault="00EB5006" w:rsidP="00EB5006">
            <w:pPr>
              <w:spacing w:before="17"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3E20B2EA" w14:textId="77777777" w:rsidR="003B2FC2" w:rsidRDefault="003B2FC2">
      <w:pPr>
        <w:spacing w:line="200" w:lineRule="exact"/>
      </w:pPr>
    </w:p>
    <w:p w14:paraId="077C9766" w14:textId="77777777" w:rsidR="00AB64D4" w:rsidRDefault="00AB64D4">
      <w:pPr>
        <w:spacing w:line="200" w:lineRule="exact"/>
      </w:pPr>
    </w:p>
    <w:p w14:paraId="179DAFB5" w14:textId="77777777" w:rsidR="00AB64D4" w:rsidRPr="00902332" w:rsidRDefault="00AB64D4" w:rsidP="006A5CF1">
      <w:pPr>
        <w:spacing w:line="276" w:lineRule="auto"/>
        <w:rPr>
          <w:rFonts w:ascii="Century Gothic" w:hAnsi="Century Gothic"/>
        </w:rPr>
      </w:pPr>
    </w:p>
    <w:p w14:paraId="176A82A1" w14:textId="77777777" w:rsidR="00AB64D4" w:rsidRPr="00902332" w:rsidRDefault="00AB64D4" w:rsidP="006A5CF1">
      <w:pPr>
        <w:spacing w:line="276" w:lineRule="auto"/>
        <w:rPr>
          <w:rFonts w:ascii="Century Gothic" w:hAnsi="Century Gothic"/>
        </w:rPr>
      </w:pPr>
    </w:p>
    <w:p w14:paraId="6C222617" w14:textId="77777777" w:rsidR="00AB64D4" w:rsidRPr="00902332" w:rsidRDefault="00AB64D4" w:rsidP="006A5CF1">
      <w:pPr>
        <w:spacing w:line="276" w:lineRule="auto"/>
        <w:rPr>
          <w:rFonts w:ascii="Century Gothic" w:hAnsi="Century Gothic"/>
        </w:rPr>
      </w:pPr>
    </w:p>
    <w:p w14:paraId="751C24C2" w14:textId="77777777" w:rsidR="00AB64D4" w:rsidRPr="00902332" w:rsidRDefault="00AB64D4" w:rsidP="006A5CF1">
      <w:pPr>
        <w:spacing w:line="276" w:lineRule="auto"/>
        <w:rPr>
          <w:rFonts w:ascii="Century Gothic" w:hAnsi="Century Gothic"/>
        </w:rPr>
      </w:pPr>
    </w:p>
    <w:p w14:paraId="53BB0F9A" w14:textId="77777777" w:rsidR="00AB64D4" w:rsidRPr="00902332" w:rsidRDefault="00AB64D4" w:rsidP="006A5CF1">
      <w:pPr>
        <w:spacing w:line="276" w:lineRule="auto"/>
        <w:rPr>
          <w:rFonts w:ascii="Century Gothic" w:hAnsi="Century Gothic"/>
        </w:rPr>
      </w:pPr>
    </w:p>
    <w:p w14:paraId="4A525ACA" w14:textId="77777777" w:rsidR="00AB64D4" w:rsidRPr="00902332" w:rsidRDefault="00AB64D4" w:rsidP="006A5CF1">
      <w:pPr>
        <w:spacing w:line="276" w:lineRule="auto"/>
        <w:rPr>
          <w:rFonts w:ascii="Century Gothic" w:hAnsi="Century Gothic"/>
        </w:rPr>
      </w:pPr>
    </w:p>
    <w:p w14:paraId="5471DB09" w14:textId="77777777" w:rsidR="00AB64D4" w:rsidRPr="00902332" w:rsidRDefault="00AB64D4" w:rsidP="006A5CF1">
      <w:pPr>
        <w:spacing w:line="276" w:lineRule="auto"/>
        <w:rPr>
          <w:rFonts w:ascii="Century Gothic" w:hAnsi="Century Gothic"/>
        </w:rPr>
      </w:pPr>
    </w:p>
    <w:p w14:paraId="2EECD870" w14:textId="77777777" w:rsidR="00AB64D4" w:rsidRPr="00902332" w:rsidRDefault="00AB64D4" w:rsidP="006A5CF1">
      <w:pPr>
        <w:spacing w:line="276" w:lineRule="auto"/>
        <w:rPr>
          <w:rFonts w:ascii="Century Gothic" w:hAnsi="Century Gothic"/>
        </w:rPr>
      </w:pPr>
    </w:p>
    <w:p w14:paraId="4F38174E" w14:textId="77777777" w:rsidR="00AB64D4" w:rsidRPr="00902332" w:rsidRDefault="00AB64D4" w:rsidP="006A5CF1">
      <w:pPr>
        <w:spacing w:line="276" w:lineRule="auto"/>
        <w:rPr>
          <w:rFonts w:ascii="Century Gothic" w:hAnsi="Century Gothic"/>
        </w:rPr>
      </w:pPr>
    </w:p>
    <w:p w14:paraId="35E2E447" w14:textId="77777777" w:rsidR="00AB64D4" w:rsidRPr="00902332" w:rsidRDefault="00AB64D4" w:rsidP="006A5CF1">
      <w:pPr>
        <w:spacing w:line="276" w:lineRule="auto"/>
        <w:rPr>
          <w:rFonts w:ascii="Century Gothic" w:hAnsi="Century Gothic"/>
        </w:rPr>
      </w:pPr>
    </w:p>
    <w:p w14:paraId="5C5C4292" w14:textId="77777777" w:rsidR="00AB64D4" w:rsidRPr="00902332" w:rsidRDefault="00AB64D4" w:rsidP="006A5CF1">
      <w:pPr>
        <w:spacing w:line="276" w:lineRule="auto"/>
        <w:rPr>
          <w:rFonts w:ascii="Century Gothic" w:hAnsi="Century Gothic"/>
        </w:rPr>
      </w:pPr>
    </w:p>
    <w:p w14:paraId="5A72BF84" w14:textId="77777777" w:rsidR="00AB64D4" w:rsidRPr="00902332" w:rsidRDefault="00AB64D4" w:rsidP="006A5CF1">
      <w:pPr>
        <w:spacing w:line="276" w:lineRule="auto"/>
        <w:rPr>
          <w:rFonts w:ascii="Century Gothic" w:hAnsi="Century Gothic"/>
        </w:rPr>
      </w:pPr>
    </w:p>
    <w:p w14:paraId="7F2A1B0B" w14:textId="77777777" w:rsidR="00AB64D4" w:rsidRPr="00902332" w:rsidRDefault="00AB64D4" w:rsidP="006A5CF1">
      <w:pPr>
        <w:spacing w:line="276" w:lineRule="auto"/>
        <w:rPr>
          <w:rFonts w:ascii="Century Gothic" w:hAnsi="Century Gothic"/>
        </w:rPr>
      </w:pPr>
    </w:p>
    <w:p w14:paraId="7F502BE8" w14:textId="77777777" w:rsidR="003B2FC2" w:rsidRDefault="003B2FC2" w:rsidP="006A5CF1">
      <w:pPr>
        <w:spacing w:line="276" w:lineRule="auto"/>
        <w:rPr>
          <w:rFonts w:ascii="Century Gothic" w:hAnsi="Century Gothic"/>
        </w:rPr>
      </w:pPr>
    </w:p>
    <w:p w14:paraId="682F2BCE" w14:textId="77777777" w:rsidR="00EB5006" w:rsidRDefault="00EB5006" w:rsidP="006A5CF1">
      <w:pPr>
        <w:spacing w:line="276" w:lineRule="auto"/>
        <w:rPr>
          <w:rFonts w:ascii="Century Gothic" w:hAnsi="Century Gothic"/>
        </w:rPr>
      </w:pPr>
    </w:p>
    <w:p w14:paraId="2CD29181" w14:textId="77777777" w:rsidR="00EB5006" w:rsidRDefault="00EB5006" w:rsidP="006A5CF1">
      <w:pPr>
        <w:spacing w:line="276" w:lineRule="auto"/>
        <w:rPr>
          <w:rFonts w:ascii="Century Gothic" w:hAnsi="Century Gothic"/>
        </w:rPr>
      </w:pPr>
    </w:p>
    <w:p w14:paraId="2524C1EE" w14:textId="77777777" w:rsidR="00EB5006" w:rsidRPr="00902332" w:rsidRDefault="00EB5006" w:rsidP="006A5CF1">
      <w:pPr>
        <w:spacing w:line="276" w:lineRule="auto"/>
        <w:rPr>
          <w:rFonts w:ascii="Century Gothic" w:hAnsi="Century Gothic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1927"/>
        <w:gridCol w:w="1857"/>
        <w:gridCol w:w="2314"/>
        <w:gridCol w:w="2448"/>
        <w:gridCol w:w="2325"/>
        <w:gridCol w:w="2190"/>
        <w:gridCol w:w="1454"/>
      </w:tblGrid>
      <w:tr w:rsidR="00676210" w:rsidRPr="00902332" w14:paraId="0E613ABD" w14:textId="77777777" w:rsidTr="00676210">
        <w:trPr>
          <w:trHeight w:val="1007"/>
        </w:trPr>
        <w:tc>
          <w:tcPr>
            <w:tcW w:w="1927" w:type="dxa"/>
            <w:shd w:val="clear" w:color="auto" w:fill="FFFF66"/>
          </w:tcPr>
          <w:p w14:paraId="41B1686E" w14:textId="77777777" w:rsidR="00DD3C4C" w:rsidRPr="00902332" w:rsidRDefault="00DD3C4C" w:rsidP="006A5CF1">
            <w:pPr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E001542" w14:textId="77777777" w:rsidR="00C74238" w:rsidRPr="00902332" w:rsidRDefault="00C74238" w:rsidP="006A5CF1">
            <w:pPr>
              <w:tabs>
                <w:tab w:val="right" w:pos="6610"/>
              </w:tabs>
              <w:spacing w:before="17"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02332">
              <w:rPr>
                <w:rFonts w:ascii="Century Gothic" w:hAnsi="Century Gothic"/>
                <w:b/>
                <w:sz w:val="22"/>
                <w:szCs w:val="22"/>
              </w:rPr>
              <w:t>Funding used towards:</w:t>
            </w:r>
          </w:p>
        </w:tc>
        <w:tc>
          <w:tcPr>
            <w:tcW w:w="1857" w:type="dxa"/>
            <w:shd w:val="clear" w:color="auto" w:fill="FFFF66"/>
          </w:tcPr>
          <w:p w14:paraId="743C61E3" w14:textId="77777777" w:rsidR="00DD3C4C" w:rsidRPr="00902332" w:rsidRDefault="00DD3C4C" w:rsidP="006A5CF1">
            <w:pPr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B84244B" w14:textId="77777777" w:rsidR="00C74238" w:rsidRPr="00902332" w:rsidRDefault="00C74238" w:rsidP="006A5CF1">
            <w:pPr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02332">
              <w:rPr>
                <w:rFonts w:ascii="Century Gothic" w:hAnsi="Century Gothic"/>
                <w:b/>
                <w:sz w:val="22"/>
                <w:szCs w:val="22"/>
              </w:rPr>
              <w:t>Funding/ allocation amount:</w:t>
            </w:r>
          </w:p>
        </w:tc>
        <w:tc>
          <w:tcPr>
            <w:tcW w:w="2314" w:type="dxa"/>
            <w:shd w:val="clear" w:color="auto" w:fill="FFFF66"/>
          </w:tcPr>
          <w:p w14:paraId="27714191" w14:textId="77777777" w:rsidR="00DD3C4C" w:rsidRPr="00902332" w:rsidRDefault="00DD3C4C" w:rsidP="006A5CF1">
            <w:pPr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EED15DE" w14:textId="77777777" w:rsidR="00C74238" w:rsidRPr="00902332" w:rsidRDefault="00C74238" w:rsidP="006A5CF1">
            <w:pPr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02332">
              <w:rPr>
                <w:rFonts w:ascii="Century Gothic" w:hAnsi="Century Gothic"/>
                <w:b/>
                <w:sz w:val="22"/>
                <w:szCs w:val="22"/>
              </w:rPr>
              <w:t>Brief summary of initiative, new or continued:</w:t>
            </w:r>
          </w:p>
        </w:tc>
        <w:tc>
          <w:tcPr>
            <w:tcW w:w="2448" w:type="dxa"/>
            <w:shd w:val="clear" w:color="auto" w:fill="FFFF66"/>
          </w:tcPr>
          <w:p w14:paraId="286CB659" w14:textId="77777777" w:rsidR="00DD3C4C" w:rsidRPr="00902332" w:rsidRDefault="00DD3C4C" w:rsidP="006A5CF1">
            <w:pPr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D9C3FDB" w14:textId="77777777" w:rsidR="00C74238" w:rsidRPr="00902332" w:rsidRDefault="00C74238" w:rsidP="006A5CF1">
            <w:pPr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02332">
              <w:rPr>
                <w:rFonts w:ascii="Century Gothic" w:hAnsi="Century Gothic"/>
                <w:b/>
                <w:sz w:val="22"/>
                <w:szCs w:val="22"/>
              </w:rPr>
              <w:t>Target group, pupils to benefit:</w:t>
            </w:r>
          </w:p>
        </w:tc>
        <w:tc>
          <w:tcPr>
            <w:tcW w:w="2325" w:type="dxa"/>
            <w:shd w:val="clear" w:color="auto" w:fill="FFFF66"/>
          </w:tcPr>
          <w:p w14:paraId="1E4AB85C" w14:textId="77777777" w:rsidR="00DD3C4C" w:rsidRPr="00902332" w:rsidRDefault="00DD3C4C" w:rsidP="006A5CF1">
            <w:pPr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38F6861" w14:textId="77777777" w:rsidR="00C74238" w:rsidRPr="00902332" w:rsidRDefault="00C74238" w:rsidP="006A5CF1">
            <w:pPr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02332">
              <w:rPr>
                <w:rFonts w:ascii="Century Gothic" w:hAnsi="Century Gothic"/>
                <w:b/>
                <w:sz w:val="22"/>
                <w:szCs w:val="22"/>
              </w:rPr>
              <w:t>Intended outcomes:</w:t>
            </w:r>
          </w:p>
        </w:tc>
        <w:tc>
          <w:tcPr>
            <w:tcW w:w="2190" w:type="dxa"/>
            <w:shd w:val="clear" w:color="auto" w:fill="FFFF66"/>
          </w:tcPr>
          <w:p w14:paraId="1FA42B9B" w14:textId="77777777" w:rsidR="00DD3C4C" w:rsidRPr="00902332" w:rsidRDefault="00DD3C4C" w:rsidP="006A5CF1">
            <w:pPr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8298F07" w14:textId="77777777" w:rsidR="00C74238" w:rsidRPr="00902332" w:rsidRDefault="00C74238" w:rsidP="006A5CF1">
            <w:pPr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02332">
              <w:rPr>
                <w:rFonts w:ascii="Century Gothic" w:hAnsi="Century Gothic"/>
                <w:b/>
                <w:sz w:val="22"/>
                <w:szCs w:val="22"/>
              </w:rPr>
              <w:t>How will it be monitored? When and by whom? Evidence of success:</w:t>
            </w:r>
          </w:p>
        </w:tc>
        <w:tc>
          <w:tcPr>
            <w:tcW w:w="1454" w:type="dxa"/>
            <w:shd w:val="clear" w:color="auto" w:fill="FFFF66"/>
          </w:tcPr>
          <w:p w14:paraId="6D6108CF" w14:textId="77777777" w:rsidR="00DD3C4C" w:rsidRPr="00902332" w:rsidRDefault="00DD3C4C" w:rsidP="006A5CF1">
            <w:pPr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E9BE469" w14:textId="77777777" w:rsidR="00DD3C4C" w:rsidRPr="00902332" w:rsidRDefault="00DD3C4C" w:rsidP="006A5CF1">
            <w:pPr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D9669AE" w14:textId="77777777" w:rsidR="00C74238" w:rsidRPr="00902332" w:rsidRDefault="00C74238" w:rsidP="006A5CF1">
            <w:pPr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02332">
              <w:rPr>
                <w:rFonts w:ascii="Century Gothic" w:hAnsi="Century Gothic"/>
                <w:b/>
                <w:sz w:val="22"/>
                <w:szCs w:val="22"/>
              </w:rPr>
              <w:t>Outcome:</w:t>
            </w:r>
          </w:p>
        </w:tc>
      </w:tr>
      <w:tr w:rsidR="00676210" w:rsidRPr="00902332" w14:paraId="4B739AB4" w14:textId="77777777" w:rsidTr="00676210">
        <w:trPr>
          <w:trHeight w:val="1768"/>
        </w:trPr>
        <w:tc>
          <w:tcPr>
            <w:tcW w:w="1927" w:type="dxa"/>
            <w:shd w:val="clear" w:color="auto" w:fill="F5F5D7"/>
          </w:tcPr>
          <w:p w14:paraId="43172852" w14:textId="77777777" w:rsidR="00070EBB" w:rsidRPr="00902332" w:rsidRDefault="005B2C59" w:rsidP="006A5CF1">
            <w:pPr>
              <w:spacing w:before="51" w:line="276" w:lineRule="auto"/>
              <w:ind w:left="52"/>
              <w:rPr>
                <w:rFonts w:ascii="Century Gothic" w:eastAsia="Calibri" w:hAnsi="Century Gothic"/>
                <w:sz w:val="22"/>
                <w:szCs w:val="22"/>
              </w:rPr>
            </w:pPr>
            <w:r w:rsidRPr="00902332">
              <w:rPr>
                <w:rFonts w:ascii="Century Gothic" w:eastAsia="Calibri" w:hAnsi="Century Gothic"/>
                <w:b/>
                <w:spacing w:val="1"/>
                <w:sz w:val="22"/>
                <w:szCs w:val="22"/>
              </w:rPr>
              <w:t>Coaches</w:t>
            </w:r>
            <w:r w:rsidR="00070EBB" w:rsidRPr="00902332">
              <w:rPr>
                <w:rFonts w:ascii="Century Gothic" w:eastAsia="Calibri" w:hAnsi="Century Gothic"/>
                <w:b/>
                <w:spacing w:val="1"/>
                <w:sz w:val="22"/>
                <w:szCs w:val="22"/>
              </w:rPr>
              <w:t xml:space="preserve"> Professional development </w:t>
            </w:r>
          </w:p>
        </w:tc>
        <w:tc>
          <w:tcPr>
            <w:tcW w:w="1857" w:type="dxa"/>
          </w:tcPr>
          <w:p w14:paraId="2DCB5592" w14:textId="77777777" w:rsidR="00070EBB" w:rsidRDefault="00070EBB" w:rsidP="006A5CF1">
            <w:pPr>
              <w:spacing w:before="58" w:line="276" w:lineRule="auto"/>
              <w:ind w:left="52" w:right="228"/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6A72AC73" w14:textId="6C9E9967" w:rsidR="00AA05C0" w:rsidRPr="00AA05C0" w:rsidRDefault="00AA05C0" w:rsidP="006A5CF1">
            <w:pPr>
              <w:spacing w:before="58" w:line="276" w:lineRule="auto"/>
              <w:ind w:left="52" w:right="228"/>
              <w:rPr>
                <w:rFonts w:ascii="Century Gothic" w:eastAsia="Calibri" w:hAnsi="Century Gothic"/>
                <w:color w:val="FF0000"/>
                <w:sz w:val="22"/>
                <w:szCs w:val="22"/>
              </w:rPr>
            </w:pPr>
            <w:r>
              <w:rPr>
                <w:rFonts w:ascii="Century Gothic" w:eastAsia="Calibri" w:hAnsi="Century Gothic"/>
                <w:color w:val="FF0000"/>
                <w:sz w:val="22"/>
                <w:szCs w:val="22"/>
              </w:rPr>
              <w:t>Sports premium spend</w:t>
            </w:r>
          </w:p>
        </w:tc>
        <w:tc>
          <w:tcPr>
            <w:tcW w:w="2314" w:type="dxa"/>
          </w:tcPr>
          <w:p w14:paraId="4C4EAFBD" w14:textId="77777777" w:rsidR="00070EBB" w:rsidRPr="00902332" w:rsidRDefault="005B2C59" w:rsidP="006A5CF1">
            <w:pPr>
              <w:spacing w:before="58" w:line="276" w:lineRule="auto"/>
              <w:ind w:left="54"/>
              <w:rPr>
                <w:rFonts w:ascii="Century Gothic" w:eastAsia="Calibri" w:hAnsi="Century Gothic"/>
                <w:sz w:val="22"/>
                <w:szCs w:val="22"/>
              </w:rPr>
            </w:pPr>
            <w:r w:rsidRPr="00902332">
              <w:rPr>
                <w:rFonts w:ascii="Century Gothic" w:eastAsia="Calibri" w:hAnsi="Century Gothic"/>
                <w:sz w:val="22"/>
                <w:szCs w:val="22"/>
              </w:rPr>
              <w:t>New –</w:t>
            </w:r>
          </w:p>
          <w:p w14:paraId="01B8B816" w14:textId="77777777" w:rsidR="005B2C59" w:rsidRPr="00902332" w:rsidRDefault="005B2C59" w:rsidP="006A5CF1">
            <w:pPr>
              <w:spacing w:before="58" w:line="276" w:lineRule="auto"/>
              <w:ind w:left="54"/>
              <w:rPr>
                <w:rFonts w:ascii="Century Gothic" w:eastAsia="Calibri" w:hAnsi="Century Gothic"/>
                <w:sz w:val="22"/>
                <w:szCs w:val="22"/>
              </w:rPr>
            </w:pPr>
            <w:r w:rsidRPr="00902332">
              <w:rPr>
                <w:rFonts w:ascii="Century Gothic" w:eastAsia="Calibri" w:hAnsi="Century Gothic"/>
                <w:sz w:val="22"/>
                <w:szCs w:val="22"/>
              </w:rPr>
              <w:t>Giving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extra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pacing w:val="-2"/>
                <w:sz w:val="22"/>
                <w:szCs w:val="22"/>
              </w:rPr>
              <w:t>t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ra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in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i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n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g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, particularly in behavior management strategies that will be applied throughout all their P.E lessons from reception through to year 6</w:t>
            </w:r>
          </w:p>
        </w:tc>
        <w:tc>
          <w:tcPr>
            <w:tcW w:w="2448" w:type="dxa"/>
          </w:tcPr>
          <w:p w14:paraId="267ACFFA" w14:textId="77777777" w:rsidR="00070EBB" w:rsidRPr="00902332" w:rsidRDefault="005B2C59" w:rsidP="006A5CF1">
            <w:pPr>
              <w:spacing w:before="58" w:line="276" w:lineRule="auto"/>
              <w:ind w:left="52" w:right="8"/>
              <w:rPr>
                <w:rFonts w:ascii="Century Gothic" w:eastAsia="Calibri" w:hAnsi="Century Gothic"/>
                <w:sz w:val="22"/>
                <w:szCs w:val="22"/>
              </w:rPr>
            </w:pPr>
            <w:r w:rsidRPr="00902332">
              <w:rPr>
                <w:rFonts w:ascii="Century Gothic" w:eastAsia="Calibri" w:hAnsi="Century Gothic"/>
                <w:sz w:val="22"/>
                <w:szCs w:val="22"/>
              </w:rPr>
              <w:t xml:space="preserve">Two members of staff and all pupils participating in P.E sessions throughout the school. </w:t>
            </w:r>
          </w:p>
        </w:tc>
        <w:tc>
          <w:tcPr>
            <w:tcW w:w="2325" w:type="dxa"/>
          </w:tcPr>
          <w:p w14:paraId="50897533" w14:textId="77777777" w:rsidR="00070EBB" w:rsidRPr="00902332" w:rsidRDefault="005B2C59" w:rsidP="006A5CF1">
            <w:pPr>
              <w:spacing w:before="58" w:line="276" w:lineRule="auto"/>
              <w:ind w:left="54" w:right="94"/>
              <w:rPr>
                <w:rFonts w:ascii="Century Gothic" w:eastAsia="Calibri" w:hAnsi="Century Gothic"/>
                <w:sz w:val="22"/>
                <w:szCs w:val="22"/>
              </w:rPr>
            </w:pP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H</w:t>
            </w:r>
            <w:r w:rsidR="00070EBB"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 xml:space="preserve">elp the coaches themselves in terms of energy and voice control; will also increase concentration and participation amongst the pupils. </w:t>
            </w:r>
            <w:r w:rsidR="00070EBB" w:rsidRPr="00902332">
              <w:rPr>
                <w:rFonts w:ascii="Century Gothic" w:eastAsia="Calibri" w:hAnsi="Century Gothic"/>
                <w:spacing w:val="-3"/>
                <w:sz w:val="22"/>
                <w:szCs w:val="22"/>
              </w:rPr>
              <w:t>Will provide consistency in strategies throughout the school.</w:t>
            </w:r>
          </w:p>
        </w:tc>
        <w:tc>
          <w:tcPr>
            <w:tcW w:w="2190" w:type="dxa"/>
          </w:tcPr>
          <w:p w14:paraId="44620C08" w14:textId="77777777" w:rsidR="00070EBB" w:rsidRPr="00902332" w:rsidRDefault="00070EBB" w:rsidP="006A5CF1">
            <w:pPr>
              <w:spacing w:before="58" w:line="276" w:lineRule="auto"/>
              <w:ind w:left="52" w:right="67"/>
              <w:rPr>
                <w:rFonts w:ascii="Century Gothic" w:eastAsia="Calibri" w:hAnsi="Century Gothic"/>
                <w:sz w:val="22"/>
                <w:szCs w:val="22"/>
              </w:rPr>
            </w:pPr>
            <w:r w:rsidRPr="00902332">
              <w:rPr>
                <w:rFonts w:ascii="Century Gothic" w:eastAsia="Calibri" w:hAnsi="Century Gothic"/>
                <w:sz w:val="22"/>
                <w:szCs w:val="22"/>
              </w:rPr>
              <w:t xml:space="preserve">Observation of lessons - </w:t>
            </w:r>
          </w:p>
          <w:p w14:paraId="007454F8" w14:textId="77777777" w:rsidR="00070EBB" w:rsidRPr="00902332" w:rsidRDefault="00070EBB" w:rsidP="006A5CF1">
            <w:pPr>
              <w:spacing w:before="58" w:line="276" w:lineRule="auto"/>
              <w:ind w:left="52" w:right="67"/>
              <w:rPr>
                <w:rFonts w:ascii="Century Gothic" w:eastAsia="Calibri" w:hAnsi="Century Gothic"/>
                <w:sz w:val="22"/>
                <w:szCs w:val="22"/>
              </w:rPr>
            </w:pPr>
            <w:r w:rsidRPr="00902332">
              <w:rPr>
                <w:rFonts w:ascii="Century Gothic" w:eastAsia="Calibri" w:hAnsi="Century Gothic"/>
                <w:sz w:val="22"/>
                <w:szCs w:val="22"/>
              </w:rPr>
              <w:t xml:space="preserve">Can review how embedded and consistent strategies are and the impact on pupil’s participation and concentration. </w:t>
            </w:r>
          </w:p>
        </w:tc>
        <w:tc>
          <w:tcPr>
            <w:tcW w:w="1454" w:type="dxa"/>
          </w:tcPr>
          <w:p w14:paraId="09EC5B34" w14:textId="77777777" w:rsidR="00070EBB" w:rsidRPr="00902332" w:rsidRDefault="00070EBB" w:rsidP="006A5CF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76210" w:rsidRPr="00902332" w14:paraId="073E57A3" w14:textId="77777777" w:rsidTr="00676210">
        <w:trPr>
          <w:trHeight w:val="247"/>
        </w:trPr>
        <w:tc>
          <w:tcPr>
            <w:tcW w:w="1927" w:type="dxa"/>
            <w:shd w:val="clear" w:color="auto" w:fill="F5F5D7"/>
          </w:tcPr>
          <w:p w14:paraId="2D02D54E" w14:textId="77777777" w:rsidR="005B2C59" w:rsidRPr="00902332" w:rsidRDefault="005B2C59" w:rsidP="006A5CF1">
            <w:pPr>
              <w:spacing w:before="56" w:line="276" w:lineRule="auto"/>
              <w:ind w:left="52"/>
              <w:rPr>
                <w:rFonts w:ascii="Century Gothic" w:eastAsia="Calibri" w:hAnsi="Century Gothic"/>
                <w:sz w:val="22"/>
                <w:szCs w:val="22"/>
              </w:rPr>
            </w:pPr>
            <w:r w:rsidRPr="00902332">
              <w:rPr>
                <w:rFonts w:ascii="Century Gothic" w:eastAsia="Calibri" w:hAnsi="Century Gothic"/>
                <w:b/>
                <w:sz w:val="22"/>
                <w:szCs w:val="22"/>
              </w:rPr>
              <w:t xml:space="preserve">Investment in sports equipment </w:t>
            </w:r>
          </w:p>
        </w:tc>
        <w:tc>
          <w:tcPr>
            <w:tcW w:w="1857" w:type="dxa"/>
          </w:tcPr>
          <w:p w14:paraId="461C4239" w14:textId="77777777" w:rsidR="00046E56" w:rsidRDefault="00046E56" w:rsidP="006A5CF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64941C86" w14:textId="2CA294AC" w:rsidR="00046E56" w:rsidRPr="00046E56" w:rsidRDefault="00046E56" w:rsidP="006A5CF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046E56">
              <w:rPr>
                <w:rFonts w:ascii="Century Gothic" w:hAnsi="Century Gothic"/>
                <w:sz w:val="22"/>
                <w:szCs w:val="22"/>
              </w:rPr>
              <w:t>Premier</w:t>
            </w:r>
            <w:r w:rsidR="00AA05C0">
              <w:rPr>
                <w:rFonts w:ascii="Century Gothic" w:hAnsi="Century Gothic"/>
                <w:sz w:val="22"/>
                <w:szCs w:val="22"/>
              </w:rPr>
              <w:t xml:space="preserve"> league superstars grant</w:t>
            </w:r>
          </w:p>
          <w:p w14:paraId="6CA140CF" w14:textId="5B6B7801" w:rsidR="00046E56" w:rsidRPr="00902332" w:rsidRDefault="00046E56" w:rsidP="006A5CF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046E56">
              <w:rPr>
                <w:rFonts w:ascii="Century Gothic" w:hAnsi="Century Gothic"/>
                <w:sz w:val="22"/>
                <w:szCs w:val="22"/>
              </w:rPr>
              <w:br/>
              <w:t>Sainsbury</w:t>
            </w:r>
            <w:r>
              <w:rPr>
                <w:rFonts w:ascii="Century Gothic" w:hAnsi="Century Gothic"/>
                <w:sz w:val="22"/>
                <w:szCs w:val="22"/>
              </w:rPr>
              <w:t>’</w:t>
            </w:r>
            <w:r w:rsidRPr="00046E56">
              <w:rPr>
                <w:rFonts w:ascii="Century Gothic" w:hAnsi="Century Gothic"/>
                <w:sz w:val="22"/>
                <w:szCs w:val="22"/>
              </w:rPr>
              <w:t>s equipment – arriving in different batches</w:t>
            </w:r>
          </w:p>
        </w:tc>
        <w:tc>
          <w:tcPr>
            <w:tcW w:w="2314" w:type="dxa"/>
          </w:tcPr>
          <w:p w14:paraId="59BF5872" w14:textId="4A035604" w:rsidR="005B2C59" w:rsidRPr="00902332" w:rsidRDefault="00262312" w:rsidP="006A5CF1">
            <w:pPr>
              <w:spacing w:before="56" w:line="276" w:lineRule="auto"/>
              <w:ind w:left="54"/>
              <w:rPr>
                <w:rFonts w:ascii="Century Gothic" w:eastAsia="Calibri" w:hAnsi="Century Gothic"/>
                <w:sz w:val="22"/>
                <w:szCs w:val="22"/>
              </w:rPr>
            </w:pPr>
            <w:r w:rsidRPr="00902332">
              <w:rPr>
                <w:rFonts w:ascii="Century Gothic" w:eastAsia="Calibri" w:hAnsi="Century Gothic"/>
                <w:sz w:val="22"/>
                <w:szCs w:val="22"/>
              </w:rPr>
              <w:t xml:space="preserve">New – </w:t>
            </w:r>
          </w:p>
          <w:p w14:paraId="01402C4E" w14:textId="24778001" w:rsidR="00262312" w:rsidRPr="00902332" w:rsidRDefault="00262312" w:rsidP="006A5CF1">
            <w:pPr>
              <w:spacing w:before="56" w:line="276" w:lineRule="auto"/>
              <w:ind w:left="54"/>
              <w:rPr>
                <w:rFonts w:ascii="Century Gothic" w:eastAsia="Calibri" w:hAnsi="Century Gothic"/>
                <w:sz w:val="22"/>
                <w:szCs w:val="22"/>
              </w:rPr>
            </w:pPr>
            <w:r w:rsidRPr="00902332">
              <w:rPr>
                <w:rFonts w:ascii="Century Gothic" w:eastAsia="Calibri" w:hAnsi="Century Gothic"/>
                <w:sz w:val="22"/>
                <w:szCs w:val="22"/>
              </w:rPr>
              <w:t xml:space="preserve">Purchased </w:t>
            </w:r>
            <w:r w:rsidR="00C36873" w:rsidRPr="00902332">
              <w:rPr>
                <w:rFonts w:ascii="Century Gothic" w:eastAsia="Calibri" w:hAnsi="Century Gothic"/>
                <w:sz w:val="22"/>
                <w:szCs w:val="22"/>
              </w:rPr>
              <w:t xml:space="preserve">a new set of football posts for KS1 playground, new soft balls for KS1 and 2.  New set of </w:t>
            </w:r>
            <w:r w:rsidR="00D07FD0" w:rsidRPr="00902332">
              <w:rPr>
                <w:rFonts w:ascii="Century Gothic" w:eastAsia="Calibri" w:hAnsi="Century Gothic"/>
                <w:sz w:val="22"/>
                <w:szCs w:val="22"/>
              </w:rPr>
              <w:t>dodge balls</w:t>
            </w:r>
            <w:r w:rsidR="00C36873" w:rsidRPr="00902332">
              <w:rPr>
                <w:rFonts w:ascii="Century Gothic" w:eastAsia="Calibri" w:hAnsi="Century Gothic"/>
                <w:sz w:val="22"/>
                <w:szCs w:val="22"/>
              </w:rPr>
              <w:t xml:space="preserve"> for all year groups and after school club. </w:t>
            </w:r>
          </w:p>
        </w:tc>
        <w:tc>
          <w:tcPr>
            <w:tcW w:w="2448" w:type="dxa"/>
          </w:tcPr>
          <w:p w14:paraId="15F05D6B" w14:textId="77777777" w:rsidR="005B2C59" w:rsidRPr="00902332" w:rsidRDefault="005B2C59" w:rsidP="006A5CF1">
            <w:pPr>
              <w:spacing w:before="56" w:line="276" w:lineRule="auto"/>
              <w:ind w:left="52" w:right="235"/>
              <w:rPr>
                <w:rFonts w:ascii="Century Gothic" w:eastAsia="Calibri" w:hAnsi="Century Gothic"/>
                <w:sz w:val="22"/>
                <w:szCs w:val="22"/>
              </w:rPr>
            </w:pPr>
            <w:r w:rsidRPr="00902332">
              <w:rPr>
                <w:rFonts w:ascii="Century Gothic" w:eastAsia="Calibri" w:hAnsi="Century Gothic"/>
                <w:sz w:val="22"/>
                <w:szCs w:val="22"/>
              </w:rPr>
              <w:t>KS1 during break and lunchtimes, all pupils during P.E and after school clubs</w:t>
            </w:r>
          </w:p>
        </w:tc>
        <w:tc>
          <w:tcPr>
            <w:tcW w:w="2325" w:type="dxa"/>
          </w:tcPr>
          <w:p w14:paraId="413C8460" w14:textId="77777777" w:rsidR="005B2C59" w:rsidRPr="00902332" w:rsidRDefault="005B2C59" w:rsidP="006A5CF1">
            <w:pPr>
              <w:spacing w:before="54" w:line="276" w:lineRule="auto"/>
              <w:ind w:left="54" w:right="98"/>
              <w:rPr>
                <w:rFonts w:ascii="Century Gothic" w:eastAsia="Calibri" w:hAnsi="Century Gothic"/>
                <w:sz w:val="22"/>
                <w:szCs w:val="22"/>
              </w:rPr>
            </w:pPr>
            <w:r w:rsidRPr="00902332">
              <w:rPr>
                <w:rFonts w:ascii="Century Gothic" w:eastAsia="Calibri" w:hAnsi="Century Gothic"/>
                <w:sz w:val="22"/>
                <w:szCs w:val="22"/>
              </w:rPr>
              <w:t>An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e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nh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a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n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ced learn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in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g e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x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p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erien</w:t>
            </w:r>
            <w:r w:rsidRPr="00902332">
              <w:rPr>
                <w:rFonts w:ascii="Century Gothic" w:eastAsia="Calibri" w:hAnsi="Century Gothic"/>
                <w:spacing w:val="-3"/>
                <w:sz w:val="22"/>
                <w:szCs w:val="22"/>
              </w:rPr>
              <w:t>c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e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du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e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 xml:space="preserve">to 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n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ew</w:t>
            </w:r>
            <w:r w:rsidRPr="00902332">
              <w:rPr>
                <w:rFonts w:ascii="Century Gothic" w:eastAsia="Calibri" w:hAnsi="Century Gothic"/>
                <w:spacing w:val="2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eq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u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i</w:t>
            </w:r>
            <w:r w:rsidRPr="00902332">
              <w:rPr>
                <w:rFonts w:ascii="Century Gothic" w:eastAsia="Calibri" w:hAnsi="Century Gothic"/>
                <w:spacing w:val="-4"/>
                <w:sz w:val="22"/>
                <w:szCs w:val="22"/>
              </w:rPr>
              <w:t>p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m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 xml:space="preserve">ent.  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Much needed replenishment of old and worn out equipment.</w:t>
            </w:r>
          </w:p>
          <w:p w14:paraId="49AF2630" w14:textId="77777777" w:rsidR="005B2C59" w:rsidRPr="00902332" w:rsidRDefault="005B2C59" w:rsidP="006A5CF1">
            <w:pPr>
              <w:spacing w:before="56" w:line="276" w:lineRule="auto"/>
              <w:ind w:left="54" w:right="75"/>
              <w:rPr>
                <w:rFonts w:ascii="Century Gothic" w:eastAsia="Calibri" w:hAnsi="Century Gothic"/>
                <w:sz w:val="22"/>
                <w:szCs w:val="22"/>
              </w:rPr>
            </w:pP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 xml:space="preserve">Increased 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lastRenderedPageBreak/>
              <w:t>participation for all year groups.</w:t>
            </w:r>
          </w:p>
        </w:tc>
        <w:tc>
          <w:tcPr>
            <w:tcW w:w="2190" w:type="dxa"/>
          </w:tcPr>
          <w:p w14:paraId="5F58D05C" w14:textId="77777777" w:rsidR="005B2C59" w:rsidRPr="00902332" w:rsidRDefault="005B2C59" w:rsidP="006A5CF1">
            <w:pPr>
              <w:spacing w:before="56" w:line="276" w:lineRule="auto"/>
              <w:ind w:left="52" w:right="111"/>
              <w:rPr>
                <w:rFonts w:ascii="Century Gothic" w:eastAsia="Calibri" w:hAnsi="Century Gothic"/>
                <w:sz w:val="22"/>
                <w:szCs w:val="22"/>
              </w:rPr>
            </w:pPr>
            <w:r w:rsidRPr="00902332">
              <w:rPr>
                <w:rFonts w:ascii="Century Gothic" w:eastAsia="Calibri" w:hAnsi="Century Gothic"/>
                <w:sz w:val="22"/>
                <w:szCs w:val="22"/>
              </w:rPr>
              <w:lastRenderedPageBreak/>
              <w:t>S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u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cc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e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ss</w:t>
            </w:r>
            <w:r w:rsidRPr="00902332">
              <w:rPr>
                <w:rFonts w:ascii="Century Gothic" w:eastAsia="Calibri" w:hAnsi="Century Gothic"/>
                <w:spacing w:val="-2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 xml:space="preserve">will 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b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 xml:space="preserve">e 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g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 xml:space="preserve">athered 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b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y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t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h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e ch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i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l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d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ren’s res</w:t>
            </w:r>
            <w:r w:rsidRPr="00902332">
              <w:rPr>
                <w:rFonts w:ascii="Century Gothic" w:eastAsia="Calibri" w:hAnsi="Century Gothic"/>
                <w:spacing w:val="-3"/>
                <w:sz w:val="22"/>
                <w:szCs w:val="22"/>
              </w:rPr>
              <w:t>p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o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n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ses and increased participation.</w:t>
            </w:r>
          </w:p>
        </w:tc>
        <w:tc>
          <w:tcPr>
            <w:tcW w:w="1454" w:type="dxa"/>
          </w:tcPr>
          <w:p w14:paraId="6D3E39DA" w14:textId="77777777" w:rsidR="005B2C59" w:rsidRPr="00902332" w:rsidRDefault="005B2C59" w:rsidP="006A5CF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76210" w:rsidRPr="00902332" w14:paraId="36189440" w14:textId="77777777" w:rsidTr="00676210">
        <w:trPr>
          <w:trHeight w:val="247"/>
        </w:trPr>
        <w:tc>
          <w:tcPr>
            <w:tcW w:w="1927" w:type="dxa"/>
            <w:shd w:val="clear" w:color="auto" w:fill="F5F5D7"/>
          </w:tcPr>
          <w:p w14:paraId="7DB4AA01" w14:textId="21172C5B" w:rsidR="002A1329" w:rsidRPr="00902332" w:rsidRDefault="002A1329" w:rsidP="006A5CF1">
            <w:pPr>
              <w:spacing w:before="53" w:line="276" w:lineRule="auto"/>
              <w:ind w:left="52" w:right="70"/>
              <w:rPr>
                <w:rFonts w:ascii="Century Gothic" w:eastAsia="Calibri" w:hAnsi="Century Gothic"/>
                <w:sz w:val="22"/>
                <w:szCs w:val="22"/>
              </w:rPr>
            </w:pPr>
            <w:r w:rsidRPr="00902332">
              <w:rPr>
                <w:rFonts w:ascii="Century Gothic" w:eastAsia="Calibri" w:hAnsi="Century Gothic"/>
                <w:b/>
                <w:spacing w:val="1"/>
                <w:sz w:val="22"/>
                <w:szCs w:val="22"/>
              </w:rPr>
              <w:lastRenderedPageBreak/>
              <w:t xml:space="preserve">Adult release time </w:t>
            </w:r>
          </w:p>
        </w:tc>
        <w:tc>
          <w:tcPr>
            <w:tcW w:w="1857" w:type="dxa"/>
          </w:tcPr>
          <w:p w14:paraId="7D3F17AD" w14:textId="77777777" w:rsidR="002A1329" w:rsidRPr="00902332" w:rsidRDefault="002A1329" w:rsidP="006A5CF1">
            <w:pPr>
              <w:spacing w:before="53" w:line="276" w:lineRule="auto"/>
              <w:ind w:left="52"/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16EAE57F" w14:textId="31EB5FEA" w:rsidR="00C37EA5" w:rsidRPr="00AA05C0" w:rsidRDefault="00AA05C0" w:rsidP="00977329">
            <w:pPr>
              <w:spacing w:before="53" w:line="276" w:lineRule="auto"/>
              <w:rPr>
                <w:rFonts w:ascii="Century Gothic" w:eastAsia="Calibri" w:hAnsi="Century Gothic"/>
                <w:color w:val="FF0000"/>
                <w:sz w:val="22"/>
                <w:szCs w:val="22"/>
              </w:rPr>
            </w:pPr>
            <w:r>
              <w:rPr>
                <w:rFonts w:ascii="Century Gothic" w:eastAsia="Calibri" w:hAnsi="Century Gothic"/>
                <w:color w:val="FF0000"/>
                <w:sz w:val="22"/>
                <w:szCs w:val="22"/>
              </w:rPr>
              <w:t>Sports premium spend</w:t>
            </w:r>
          </w:p>
        </w:tc>
        <w:tc>
          <w:tcPr>
            <w:tcW w:w="2314" w:type="dxa"/>
          </w:tcPr>
          <w:p w14:paraId="4C72F9CD" w14:textId="77777777" w:rsidR="002A1329" w:rsidRPr="00902332" w:rsidRDefault="002A1329" w:rsidP="006A5CF1">
            <w:pPr>
              <w:spacing w:before="53" w:line="276" w:lineRule="auto"/>
              <w:ind w:left="54"/>
              <w:rPr>
                <w:rFonts w:ascii="Century Gothic" w:eastAsia="Calibri" w:hAnsi="Century Gothic"/>
                <w:sz w:val="22"/>
                <w:szCs w:val="22"/>
              </w:rPr>
            </w:pPr>
            <w:r w:rsidRPr="00902332">
              <w:rPr>
                <w:rFonts w:ascii="Century Gothic" w:eastAsia="Calibri" w:hAnsi="Century Gothic"/>
                <w:sz w:val="22"/>
                <w:szCs w:val="22"/>
              </w:rPr>
              <w:t>New –</w:t>
            </w:r>
          </w:p>
          <w:p w14:paraId="1F4C09E7" w14:textId="5C9FD20A" w:rsidR="002A1329" w:rsidRPr="00902332" w:rsidRDefault="00046E56" w:rsidP="00046E56">
            <w:pPr>
              <w:spacing w:before="53" w:line="276" w:lineRule="auto"/>
              <w:ind w:left="54" w:right="40"/>
              <w:rPr>
                <w:rFonts w:ascii="Century Gothic" w:eastAsia="Calibri" w:hAnsi="Century Gothic"/>
                <w:sz w:val="22"/>
                <w:szCs w:val="22"/>
              </w:rPr>
            </w:pPr>
            <w:r>
              <w:rPr>
                <w:rFonts w:ascii="Century Gothic" w:eastAsia="Calibri" w:hAnsi="Century Gothic"/>
                <w:sz w:val="22"/>
                <w:szCs w:val="22"/>
              </w:rPr>
              <w:t>To find cover for appropriate teachers</w:t>
            </w:r>
            <w:r w:rsidR="002A1329"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entury Gothic" w:eastAsia="Calibri" w:hAnsi="Century Gothic"/>
                <w:sz w:val="22"/>
                <w:szCs w:val="22"/>
              </w:rPr>
              <w:t>to</w:t>
            </w:r>
            <w:r w:rsidR="002A1329" w:rsidRPr="00902332">
              <w:rPr>
                <w:rFonts w:ascii="Century Gothic" w:eastAsia="Calibri" w:hAnsi="Century Gothic"/>
                <w:sz w:val="22"/>
                <w:szCs w:val="22"/>
              </w:rPr>
              <w:t xml:space="preserve"> atten</w:t>
            </w:r>
            <w:r w:rsidR="002A1329"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d</w:t>
            </w:r>
            <w:r w:rsidR="002A1329" w:rsidRPr="00902332">
              <w:rPr>
                <w:rFonts w:ascii="Century Gothic" w:eastAsia="Calibri" w:hAnsi="Century Gothic"/>
                <w:sz w:val="22"/>
                <w:szCs w:val="22"/>
              </w:rPr>
              <w:t>i</w:t>
            </w:r>
            <w:r w:rsidR="002A1329"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n</w:t>
            </w:r>
            <w:r w:rsidR="002A1329" w:rsidRPr="00902332">
              <w:rPr>
                <w:rFonts w:ascii="Century Gothic" w:eastAsia="Calibri" w:hAnsi="Century Gothic"/>
                <w:sz w:val="22"/>
                <w:szCs w:val="22"/>
              </w:rPr>
              <w:t>g e</w:t>
            </w:r>
            <w:r w:rsidR="002A1329" w:rsidRPr="00902332">
              <w:rPr>
                <w:rFonts w:ascii="Century Gothic" w:eastAsia="Calibri" w:hAnsi="Century Gothic"/>
                <w:spacing w:val="-2"/>
                <w:sz w:val="22"/>
                <w:szCs w:val="22"/>
              </w:rPr>
              <w:t>x</w:t>
            </w:r>
            <w:r w:rsidR="002A1329" w:rsidRPr="00902332">
              <w:rPr>
                <w:rFonts w:ascii="Century Gothic" w:eastAsia="Calibri" w:hAnsi="Century Gothic"/>
                <w:sz w:val="22"/>
                <w:szCs w:val="22"/>
              </w:rPr>
              <w:t>tra cu</w:t>
            </w:r>
            <w:r w:rsidR="002A1329"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r</w:t>
            </w:r>
            <w:r w:rsidR="002A1329" w:rsidRPr="00902332">
              <w:rPr>
                <w:rFonts w:ascii="Century Gothic" w:eastAsia="Calibri" w:hAnsi="Century Gothic"/>
                <w:sz w:val="22"/>
                <w:szCs w:val="22"/>
              </w:rPr>
              <w:t>ric</w:t>
            </w:r>
            <w:r w:rsidR="002A1329"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u</w:t>
            </w:r>
            <w:r w:rsidR="002A1329" w:rsidRPr="00902332">
              <w:rPr>
                <w:rFonts w:ascii="Century Gothic" w:eastAsia="Calibri" w:hAnsi="Century Gothic"/>
                <w:sz w:val="22"/>
                <w:szCs w:val="22"/>
              </w:rPr>
              <w:t>l</w:t>
            </w:r>
            <w:r w:rsidR="002A1329"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u</w:t>
            </w:r>
            <w:r w:rsidR="002A1329" w:rsidRPr="00902332">
              <w:rPr>
                <w:rFonts w:ascii="Century Gothic" w:eastAsia="Calibri" w:hAnsi="Century Gothic"/>
                <w:sz w:val="22"/>
                <w:szCs w:val="22"/>
              </w:rPr>
              <w:t>m</w:t>
            </w:r>
            <w:r w:rsidR="002A1329"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 xml:space="preserve"> </w:t>
            </w:r>
            <w:r w:rsidR="002A1329" w:rsidRPr="00902332">
              <w:rPr>
                <w:rFonts w:ascii="Century Gothic" w:eastAsia="Calibri" w:hAnsi="Century Gothic"/>
                <w:sz w:val="22"/>
                <w:szCs w:val="22"/>
              </w:rPr>
              <w:t>s</w:t>
            </w:r>
            <w:r w:rsidR="002A1329" w:rsidRPr="00902332">
              <w:rPr>
                <w:rFonts w:ascii="Century Gothic" w:eastAsia="Calibri" w:hAnsi="Century Gothic"/>
                <w:spacing w:val="-3"/>
                <w:sz w:val="22"/>
                <w:szCs w:val="22"/>
              </w:rPr>
              <w:t>p</w:t>
            </w:r>
            <w:r w:rsidR="002A1329"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o</w:t>
            </w:r>
            <w:r w:rsidR="002A1329" w:rsidRPr="00902332">
              <w:rPr>
                <w:rFonts w:ascii="Century Gothic" w:eastAsia="Calibri" w:hAnsi="Century Gothic"/>
                <w:sz w:val="22"/>
                <w:szCs w:val="22"/>
              </w:rPr>
              <w:t>rti</w:t>
            </w:r>
            <w:r w:rsidR="002A1329"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n</w:t>
            </w:r>
            <w:r w:rsidR="002A1329" w:rsidRPr="00902332">
              <w:rPr>
                <w:rFonts w:ascii="Century Gothic" w:eastAsia="Calibri" w:hAnsi="Century Gothic"/>
                <w:sz w:val="22"/>
                <w:szCs w:val="22"/>
              </w:rPr>
              <w:t>g acti</w:t>
            </w:r>
            <w:r w:rsidR="002A1329"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v</w:t>
            </w:r>
            <w:r w:rsidR="002A1329" w:rsidRPr="00902332">
              <w:rPr>
                <w:rFonts w:ascii="Century Gothic" w:eastAsia="Calibri" w:hAnsi="Century Gothic"/>
                <w:sz w:val="22"/>
                <w:szCs w:val="22"/>
              </w:rPr>
              <w:t>it</w:t>
            </w:r>
            <w:r w:rsidR="002A1329" w:rsidRPr="00902332">
              <w:rPr>
                <w:rFonts w:ascii="Century Gothic" w:eastAsia="Calibri" w:hAnsi="Century Gothic"/>
                <w:spacing w:val="-3"/>
                <w:sz w:val="22"/>
                <w:szCs w:val="22"/>
              </w:rPr>
              <w:t>i</w:t>
            </w:r>
            <w:r w:rsidR="002A1329" w:rsidRPr="00902332">
              <w:rPr>
                <w:rFonts w:ascii="Century Gothic" w:eastAsia="Calibri" w:hAnsi="Century Gothic"/>
                <w:sz w:val="22"/>
                <w:szCs w:val="22"/>
              </w:rPr>
              <w:t>es</w:t>
            </w:r>
            <w:r w:rsidR="002A1329"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entury Gothic" w:eastAsia="Calibri" w:hAnsi="Century Gothic"/>
                <w:spacing w:val="1"/>
                <w:sz w:val="22"/>
                <w:szCs w:val="22"/>
              </w:rPr>
              <w:t>in and out of school hours</w:t>
            </w:r>
          </w:p>
        </w:tc>
        <w:tc>
          <w:tcPr>
            <w:tcW w:w="2448" w:type="dxa"/>
          </w:tcPr>
          <w:p w14:paraId="4324A66E" w14:textId="77777777" w:rsidR="002A1329" w:rsidRPr="00902332" w:rsidRDefault="002A1329" w:rsidP="006A5CF1">
            <w:pPr>
              <w:spacing w:before="53" w:line="276" w:lineRule="auto"/>
              <w:ind w:left="54" w:right="40"/>
              <w:rPr>
                <w:rFonts w:ascii="Century Gothic" w:eastAsia="Calibri" w:hAnsi="Century Gothic"/>
                <w:sz w:val="22"/>
                <w:szCs w:val="22"/>
              </w:rPr>
            </w:pPr>
            <w:r w:rsidRPr="00902332">
              <w:rPr>
                <w:rFonts w:ascii="Century Gothic" w:eastAsia="Calibri" w:hAnsi="Century Gothic"/>
                <w:sz w:val="22"/>
                <w:szCs w:val="22"/>
              </w:rPr>
              <w:t>Pupils involved in sports teams – will able to partake in sports tournaments at local schools.</w:t>
            </w:r>
          </w:p>
          <w:p w14:paraId="701196AF" w14:textId="77777777" w:rsidR="002A1329" w:rsidRPr="00902332" w:rsidRDefault="002A1329" w:rsidP="006A5CF1">
            <w:pPr>
              <w:spacing w:before="53" w:line="276" w:lineRule="auto"/>
              <w:ind w:left="54" w:right="40"/>
              <w:rPr>
                <w:rFonts w:ascii="Century Gothic" w:eastAsia="Calibri" w:hAnsi="Century Gothic"/>
                <w:sz w:val="22"/>
                <w:szCs w:val="22"/>
              </w:rPr>
            </w:pPr>
            <w:r w:rsidRPr="00902332">
              <w:rPr>
                <w:rFonts w:ascii="Century Gothic" w:eastAsia="Calibri" w:hAnsi="Century Gothic"/>
                <w:sz w:val="22"/>
                <w:szCs w:val="22"/>
              </w:rPr>
              <w:t>The focus will be mainly on upper KS2</w:t>
            </w:r>
          </w:p>
        </w:tc>
        <w:tc>
          <w:tcPr>
            <w:tcW w:w="2325" w:type="dxa"/>
          </w:tcPr>
          <w:p w14:paraId="6DCEB7C6" w14:textId="77777777" w:rsidR="002A1329" w:rsidRPr="00902332" w:rsidRDefault="002A1329" w:rsidP="006A5CF1">
            <w:pPr>
              <w:spacing w:before="53" w:line="276" w:lineRule="auto"/>
              <w:ind w:left="54" w:right="41"/>
              <w:rPr>
                <w:rFonts w:ascii="Century Gothic" w:eastAsia="Calibri" w:hAnsi="Century Gothic"/>
                <w:sz w:val="22"/>
                <w:szCs w:val="22"/>
              </w:rPr>
            </w:pPr>
            <w:r w:rsidRPr="00902332">
              <w:rPr>
                <w:rFonts w:ascii="Century Gothic" w:eastAsia="Calibri" w:hAnsi="Century Gothic"/>
                <w:sz w:val="22"/>
                <w:szCs w:val="22"/>
              </w:rPr>
              <w:t>This s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ub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si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d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y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 xml:space="preserve">will 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g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i</w:t>
            </w:r>
            <w:r w:rsidRPr="00902332">
              <w:rPr>
                <w:rFonts w:ascii="Century Gothic" w:eastAsia="Calibri" w:hAnsi="Century Gothic"/>
                <w:spacing w:val="-2"/>
                <w:sz w:val="22"/>
                <w:szCs w:val="22"/>
              </w:rPr>
              <w:t>v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e the sc</w:t>
            </w:r>
            <w:r w:rsidRPr="00902332">
              <w:rPr>
                <w:rFonts w:ascii="Century Gothic" w:eastAsia="Calibri" w:hAnsi="Century Gothic"/>
                <w:spacing w:val="-3"/>
                <w:sz w:val="22"/>
                <w:szCs w:val="22"/>
              </w:rPr>
              <w:t>h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oo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l</w:t>
            </w:r>
            <w:r w:rsidRPr="00902332">
              <w:rPr>
                <w:rFonts w:ascii="Century Gothic" w:eastAsia="Calibri" w:hAnsi="Century Gothic"/>
                <w:spacing w:val="-3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t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h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e ca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p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acity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t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o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at</w:t>
            </w:r>
            <w:r w:rsidRPr="00902332">
              <w:rPr>
                <w:rFonts w:ascii="Century Gothic" w:eastAsia="Calibri" w:hAnsi="Century Gothic"/>
                <w:spacing w:val="-2"/>
                <w:sz w:val="22"/>
                <w:szCs w:val="22"/>
              </w:rPr>
              <w:t>t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end a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dd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iti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o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n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al e</w:t>
            </w:r>
            <w:r w:rsidRPr="00902332">
              <w:rPr>
                <w:rFonts w:ascii="Century Gothic" w:eastAsia="Calibri" w:hAnsi="Century Gothic"/>
                <w:spacing w:val="-2"/>
                <w:sz w:val="22"/>
                <w:szCs w:val="22"/>
              </w:rPr>
              <w:t>x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tra cu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r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ric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u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l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u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m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s</w:t>
            </w:r>
            <w:r w:rsidRPr="00902332">
              <w:rPr>
                <w:rFonts w:ascii="Century Gothic" w:eastAsia="Calibri" w:hAnsi="Century Gothic"/>
                <w:spacing w:val="-3"/>
                <w:sz w:val="22"/>
                <w:szCs w:val="22"/>
              </w:rPr>
              <w:t>p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o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rti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n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g acti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v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it</w:t>
            </w:r>
            <w:r w:rsidRPr="00902332">
              <w:rPr>
                <w:rFonts w:ascii="Century Gothic" w:eastAsia="Calibri" w:hAnsi="Century Gothic"/>
                <w:spacing w:val="-3"/>
                <w:sz w:val="22"/>
                <w:szCs w:val="22"/>
              </w:rPr>
              <w:t>i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es.</w:t>
            </w:r>
          </w:p>
        </w:tc>
        <w:tc>
          <w:tcPr>
            <w:tcW w:w="2190" w:type="dxa"/>
          </w:tcPr>
          <w:p w14:paraId="2E6D1F0B" w14:textId="77777777" w:rsidR="002A1329" w:rsidRPr="00902332" w:rsidRDefault="002A1329" w:rsidP="006A5CF1">
            <w:pPr>
              <w:spacing w:before="53" w:line="276" w:lineRule="auto"/>
              <w:ind w:left="52" w:right="156"/>
              <w:rPr>
                <w:rFonts w:ascii="Century Gothic" w:eastAsia="Calibri" w:hAnsi="Century Gothic"/>
                <w:sz w:val="22"/>
                <w:szCs w:val="22"/>
              </w:rPr>
            </w:pPr>
            <w:r w:rsidRPr="00902332">
              <w:rPr>
                <w:rFonts w:ascii="Century Gothic" w:eastAsia="Calibri" w:hAnsi="Century Gothic"/>
                <w:sz w:val="22"/>
                <w:szCs w:val="22"/>
              </w:rPr>
              <w:t>Staff iss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u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i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n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g ti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m</w:t>
            </w:r>
            <w:r w:rsidRPr="00902332">
              <w:rPr>
                <w:rFonts w:ascii="Century Gothic" w:eastAsia="Calibri" w:hAnsi="Century Gothic"/>
                <w:spacing w:val="-2"/>
                <w:sz w:val="22"/>
                <w:szCs w:val="22"/>
              </w:rPr>
              <w:t>e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shee</w:t>
            </w:r>
            <w:r w:rsidRPr="00902332">
              <w:rPr>
                <w:rFonts w:ascii="Century Gothic" w:eastAsia="Calibri" w:hAnsi="Century Gothic"/>
                <w:spacing w:val="-2"/>
                <w:sz w:val="22"/>
                <w:szCs w:val="22"/>
              </w:rPr>
              <w:t>t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 xml:space="preserve">s 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w</w:t>
            </w:r>
            <w:r w:rsidRPr="00902332">
              <w:rPr>
                <w:rFonts w:ascii="Century Gothic" w:eastAsia="Calibri" w:hAnsi="Century Gothic"/>
                <w:spacing w:val="-3"/>
                <w:sz w:val="22"/>
                <w:szCs w:val="22"/>
              </w:rPr>
              <w:t>h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en w</w:t>
            </w:r>
            <w:r w:rsidRPr="00902332">
              <w:rPr>
                <w:rFonts w:ascii="Century Gothic" w:eastAsia="Calibri" w:hAnsi="Century Gothic"/>
                <w:spacing w:val="2"/>
                <w:sz w:val="22"/>
                <w:szCs w:val="22"/>
              </w:rPr>
              <w:t>o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rki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n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g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ad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d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it</w:t>
            </w:r>
            <w:r w:rsidRPr="00902332">
              <w:rPr>
                <w:rFonts w:ascii="Century Gothic" w:eastAsia="Calibri" w:hAnsi="Century Gothic"/>
                <w:spacing w:val="-3"/>
                <w:sz w:val="22"/>
                <w:szCs w:val="22"/>
              </w:rPr>
              <w:t>i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o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n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 xml:space="preserve">al 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h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o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u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rs and</w:t>
            </w:r>
            <w:r w:rsidRPr="00902332">
              <w:rPr>
                <w:rFonts w:ascii="Century Gothic" w:eastAsia="Calibri" w:hAnsi="Century Gothic"/>
                <w:spacing w:val="-3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mo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n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i</w:t>
            </w:r>
            <w:r w:rsidRPr="00902332">
              <w:rPr>
                <w:rFonts w:ascii="Century Gothic" w:eastAsia="Calibri" w:hAnsi="Century Gothic"/>
                <w:spacing w:val="-2"/>
                <w:sz w:val="22"/>
                <w:szCs w:val="22"/>
              </w:rPr>
              <w:t>t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o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 xml:space="preserve">red 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b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y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 xml:space="preserve"> t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h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e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a</w:t>
            </w:r>
            <w:r w:rsidRPr="00902332">
              <w:rPr>
                <w:rFonts w:ascii="Century Gothic" w:eastAsia="Calibri" w:hAnsi="Century Gothic"/>
                <w:spacing w:val="-3"/>
                <w:sz w:val="22"/>
                <w:szCs w:val="22"/>
              </w:rPr>
              <w:t>d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m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in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pacing w:val="-2"/>
                <w:sz w:val="22"/>
                <w:szCs w:val="22"/>
              </w:rPr>
              <w:t>t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e</w:t>
            </w:r>
            <w:r w:rsidRPr="00902332">
              <w:rPr>
                <w:rFonts w:ascii="Century Gothic" w:eastAsia="Calibri" w:hAnsi="Century Gothic"/>
                <w:spacing w:val="-2"/>
                <w:sz w:val="22"/>
                <w:szCs w:val="22"/>
              </w:rPr>
              <w:t>a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m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. I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n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 xml:space="preserve">creased 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p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artici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p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ati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o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n in c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o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m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p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e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t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it</w:t>
            </w:r>
            <w:r w:rsidRPr="00902332">
              <w:rPr>
                <w:rFonts w:ascii="Century Gothic" w:eastAsia="Calibri" w:hAnsi="Century Gothic"/>
                <w:spacing w:val="-3"/>
                <w:sz w:val="22"/>
                <w:szCs w:val="22"/>
              </w:rPr>
              <w:t>i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v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e</w:t>
            </w:r>
            <w:r w:rsidRPr="00902332">
              <w:rPr>
                <w:rFonts w:ascii="Century Gothic" w:eastAsia="Calibri" w:hAnsi="Century Gothic"/>
                <w:spacing w:val="-2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inte</w:t>
            </w:r>
            <w:r w:rsidRPr="00902332">
              <w:rPr>
                <w:rFonts w:ascii="Century Gothic" w:eastAsia="Calibri" w:hAnsi="Century Gothic"/>
                <w:spacing w:val="-2"/>
                <w:sz w:val="22"/>
                <w:szCs w:val="22"/>
              </w:rPr>
              <w:t>r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- sch</w:t>
            </w:r>
            <w:r w:rsidRPr="00902332">
              <w:rPr>
                <w:rFonts w:ascii="Century Gothic" w:eastAsia="Calibri" w:hAnsi="Century Gothic"/>
                <w:spacing w:val="-2"/>
                <w:sz w:val="22"/>
                <w:szCs w:val="22"/>
              </w:rPr>
              <w:t>o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o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 xml:space="preserve">l </w:t>
            </w:r>
            <w:r w:rsidRPr="00902332">
              <w:rPr>
                <w:rFonts w:ascii="Century Gothic" w:eastAsia="Calibri" w:hAnsi="Century Gothic"/>
                <w:spacing w:val="-2"/>
                <w:sz w:val="22"/>
                <w:szCs w:val="22"/>
              </w:rPr>
              <w:t>c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om</w:t>
            </w:r>
            <w:r w:rsidRPr="00902332">
              <w:rPr>
                <w:rFonts w:ascii="Century Gothic" w:eastAsia="Calibri" w:hAnsi="Century Gothic"/>
                <w:spacing w:val="-3"/>
                <w:sz w:val="22"/>
                <w:szCs w:val="22"/>
              </w:rPr>
              <w:t>p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e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t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it</w:t>
            </w:r>
            <w:r w:rsidRPr="00902332">
              <w:rPr>
                <w:rFonts w:ascii="Century Gothic" w:eastAsia="Calibri" w:hAnsi="Century Gothic"/>
                <w:spacing w:val="-3"/>
                <w:sz w:val="22"/>
                <w:szCs w:val="22"/>
              </w:rPr>
              <w:t>i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o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n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s. Registers</w:t>
            </w:r>
            <w:r w:rsidRPr="00902332">
              <w:rPr>
                <w:rFonts w:ascii="Century Gothic" w:eastAsia="Calibri" w:hAnsi="Century Gothic"/>
                <w:spacing w:val="-2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and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p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up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il atten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d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a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n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ce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 xml:space="preserve"> d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ata</w:t>
            </w:r>
            <w:r w:rsidRPr="00902332">
              <w:rPr>
                <w:rFonts w:ascii="Century Gothic" w:eastAsia="Calibri" w:hAnsi="Century Gothic"/>
                <w:spacing w:val="-2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 xml:space="preserve">will 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p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r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ov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i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d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e</w:t>
            </w:r>
            <w:r w:rsidRPr="00902332">
              <w:rPr>
                <w:rFonts w:ascii="Century Gothic" w:eastAsia="Calibri" w:hAnsi="Century Gothic"/>
                <w:spacing w:val="-2"/>
                <w:sz w:val="22"/>
                <w:szCs w:val="22"/>
              </w:rPr>
              <w:t xml:space="preserve"> e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v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i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d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ence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o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f i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n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 xml:space="preserve">creased 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p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artici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p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ati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o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n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.</w:t>
            </w:r>
          </w:p>
        </w:tc>
        <w:tc>
          <w:tcPr>
            <w:tcW w:w="1454" w:type="dxa"/>
          </w:tcPr>
          <w:p w14:paraId="2B4CA311" w14:textId="77777777" w:rsidR="002A1329" w:rsidRPr="00902332" w:rsidRDefault="002A1329" w:rsidP="006A5CF1">
            <w:pPr>
              <w:spacing w:before="53" w:line="276" w:lineRule="auto"/>
              <w:ind w:left="52" w:right="70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676210" w:rsidRPr="00902332" w14:paraId="06BD466D" w14:textId="77777777" w:rsidTr="00676210">
        <w:trPr>
          <w:trHeight w:val="247"/>
        </w:trPr>
        <w:tc>
          <w:tcPr>
            <w:tcW w:w="1927" w:type="dxa"/>
            <w:shd w:val="clear" w:color="auto" w:fill="F5F5D7"/>
          </w:tcPr>
          <w:p w14:paraId="67FC2341" w14:textId="77777777" w:rsidR="00070EBB" w:rsidRPr="00902332" w:rsidRDefault="002A1329" w:rsidP="006A5CF1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902332">
              <w:rPr>
                <w:rFonts w:ascii="Century Gothic" w:hAnsi="Century Gothic"/>
                <w:b/>
                <w:sz w:val="22"/>
                <w:szCs w:val="22"/>
              </w:rPr>
              <w:t xml:space="preserve">Sports ambassadors </w:t>
            </w:r>
          </w:p>
        </w:tc>
        <w:tc>
          <w:tcPr>
            <w:tcW w:w="1857" w:type="dxa"/>
          </w:tcPr>
          <w:p w14:paraId="4EE163CE" w14:textId="77777777" w:rsidR="00070EBB" w:rsidRPr="00902332" w:rsidRDefault="00070EBB" w:rsidP="006A5CF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7B1D0C72" w14:textId="58152319" w:rsidR="002A1329" w:rsidRDefault="00A92205" w:rsidP="006A5CF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Look into investing in sports leaders UK - £48</w:t>
            </w:r>
          </w:p>
          <w:p w14:paraId="247377B0" w14:textId="77777777" w:rsidR="00C80F8F" w:rsidRDefault="00C80F8F" w:rsidP="006A5CF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2C96ACCB" w14:textId="6E83E912" w:rsidR="00C80F8F" w:rsidRPr="00902332" w:rsidRDefault="00C80F8F" w:rsidP="006A5CF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14" w:type="dxa"/>
          </w:tcPr>
          <w:p w14:paraId="2B6FADA8" w14:textId="77777777" w:rsidR="00B50948" w:rsidRPr="00902332" w:rsidRDefault="00B50948" w:rsidP="006A5CF1">
            <w:pPr>
              <w:spacing w:before="56" w:line="276" w:lineRule="auto"/>
              <w:ind w:left="52" w:right="50"/>
              <w:rPr>
                <w:rFonts w:ascii="Century Gothic" w:eastAsia="Calibri" w:hAnsi="Century Gothic"/>
                <w:sz w:val="22"/>
                <w:szCs w:val="22"/>
              </w:rPr>
            </w:pPr>
            <w:r w:rsidRPr="00902332">
              <w:rPr>
                <w:rFonts w:ascii="Century Gothic" w:eastAsia="Calibri" w:hAnsi="Century Gothic"/>
                <w:sz w:val="22"/>
                <w:szCs w:val="22"/>
              </w:rPr>
              <w:t>New</w:t>
            </w:r>
          </w:p>
          <w:p w14:paraId="3A3F42BB" w14:textId="73680916" w:rsidR="00070EBB" w:rsidRPr="00902332" w:rsidRDefault="002A1329" w:rsidP="00977329">
            <w:pPr>
              <w:spacing w:before="56" w:line="276" w:lineRule="auto"/>
              <w:ind w:left="52" w:right="50"/>
              <w:rPr>
                <w:rFonts w:ascii="Century Gothic" w:eastAsia="Calibri" w:hAnsi="Century Gothic"/>
                <w:sz w:val="22"/>
                <w:szCs w:val="22"/>
              </w:rPr>
            </w:pPr>
            <w:r w:rsidRPr="00902332">
              <w:rPr>
                <w:rFonts w:ascii="Century Gothic" w:eastAsia="Calibri" w:hAnsi="Century Gothic"/>
                <w:sz w:val="22"/>
                <w:szCs w:val="22"/>
              </w:rPr>
              <w:t>A te</w:t>
            </w:r>
            <w:r w:rsidRPr="00902332">
              <w:rPr>
                <w:rFonts w:ascii="Century Gothic" w:eastAsia="Calibri" w:hAnsi="Century Gothic"/>
                <w:spacing w:val="-3"/>
                <w:sz w:val="22"/>
                <w:szCs w:val="22"/>
              </w:rPr>
              <w:t>a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m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o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f year 6 ch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i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l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d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ren to run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acti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v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it</w:t>
            </w:r>
            <w:r w:rsidRPr="00902332">
              <w:rPr>
                <w:rFonts w:ascii="Century Gothic" w:eastAsia="Calibri" w:hAnsi="Century Gothic"/>
                <w:spacing w:val="-3"/>
                <w:sz w:val="22"/>
                <w:szCs w:val="22"/>
              </w:rPr>
              <w:t>i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es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in</w:t>
            </w:r>
            <w:r w:rsidRPr="00902332">
              <w:rPr>
                <w:rFonts w:ascii="Century Gothic" w:eastAsia="Calibri" w:hAnsi="Century Gothic"/>
                <w:spacing w:val="-3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 xml:space="preserve">the 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p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layg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r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o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und</w:t>
            </w:r>
            <w:r w:rsidR="00B50948" w:rsidRPr="00902332">
              <w:rPr>
                <w:rFonts w:ascii="Century Gothic" w:eastAsia="Calibri" w:hAnsi="Century Gothic"/>
                <w:sz w:val="22"/>
                <w:szCs w:val="22"/>
              </w:rPr>
              <w:t xml:space="preserve"> with support staff.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H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a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v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i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n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g a w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e</w:t>
            </w:r>
            <w:r w:rsidRPr="00902332">
              <w:rPr>
                <w:rFonts w:ascii="Century Gothic" w:eastAsia="Calibri" w:hAnsi="Century Gothic"/>
                <w:spacing w:val="-2"/>
                <w:sz w:val="22"/>
                <w:szCs w:val="22"/>
              </w:rPr>
              <w:t>e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kly</w:t>
            </w:r>
            <w:r w:rsidRPr="00902332">
              <w:rPr>
                <w:rFonts w:ascii="Century Gothic" w:eastAsia="Calibri" w:hAnsi="Century Gothic"/>
                <w:spacing w:val="2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s</w:t>
            </w:r>
            <w:r w:rsidRPr="00902332">
              <w:rPr>
                <w:rFonts w:ascii="Century Gothic" w:eastAsia="Calibri" w:hAnsi="Century Gothic"/>
                <w:spacing w:val="-3"/>
                <w:sz w:val="22"/>
                <w:szCs w:val="22"/>
              </w:rPr>
              <w:t>p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o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rti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n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g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pacing w:val="-2"/>
                <w:sz w:val="22"/>
                <w:szCs w:val="22"/>
              </w:rPr>
              <w:t>f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o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 xml:space="preserve">cus, a 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lastRenderedPageBreak/>
              <w:t>d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i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fferent</w:t>
            </w:r>
            <w:r w:rsidRPr="00902332">
              <w:rPr>
                <w:rFonts w:ascii="Century Gothic" w:eastAsia="Calibri" w:hAnsi="Century Gothic"/>
                <w:spacing w:val="-2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y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ear</w:t>
            </w:r>
            <w:r w:rsidRPr="00902332">
              <w:rPr>
                <w:rFonts w:ascii="Century Gothic" w:eastAsia="Calibri" w:hAnsi="Century Gothic"/>
                <w:spacing w:val="-2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gro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u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p each day</w:t>
            </w:r>
            <w:r w:rsidRPr="00902332">
              <w:rPr>
                <w:rFonts w:ascii="Century Gothic" w:eastAsia="Calibri" w:hAnsi="Century Gothic"/>
                <w:spacing w:val="-2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w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i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l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l be al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l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o</w:t>
            </w:r>
            <w:r w:rsidRPr="00902332">
              <w:rPr>
                <w:rFonts w:ascii="Century Gothic" w:eastAsia="Calibri" w:hAnsi="Century Gothic"/>
                <w:spacing w:val="-2"/>
                <w:sz w:val="22"/>
                <w:szCs w:val="22"/>
              </w:rPr>
              <w:t>w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 xml:space="preserve">ed </w:t>
            </w:r>
            <w:r w:rsidRPr="00902332">
              <w:rPr>
                <w:rFonts w:ascii="Century Gothic" w:eastAsia="Calibri" w:hAnsi="Century Gothic"/>
                <w:spacing w:val="-2"/>
                <w:sz w:val="22"/>
                <w:szCs w:val="22"/>
              </w:rPr>
              <w:t>t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o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partic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ip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a</w:t>
            </w:r>
            <w:r w:rsidRPr="00902332">
              <w:rPr>
                <w:rFonts w:ascii="Century Gothic" w:eastAsia="Calibri" w:hAnsi="Century Gothic"/>
                <w:spacing w:val="-2"/>
                <w:sz w:val="22"/>
                <w:szCs w:val="22"/>
              </w:rPr>
              <w:t>t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e with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 xml:space="preserve">a </w:t>
            </w:r>
            <w:r w:rsidRPr="00902332">
              <w:rPr>
                <w:rFonts w:ascii="Century Gothic" w:eastAsia="Calibri" w:hAnsi="Century Gothic"/>
                <w:spacing w:val="-2"/>
                <w:sz w:val="22"/>
                <w:szCs w:val="22"/>
              </w:rPr>
              <w:t>c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elebrat</w:t>
            </w:r>
            <w:r w:rsidRPr="00902332">
              <w:rPr>
                <w:rFonts w:ascii="Century Gothic" w:eastAsia="Calibri" w:hAnsi="Century Gothic"/>
                <w:spacing w:val="-3"/>
                <w:sz w:val="22"/>
                <w:szCs w:val="22"/>
              </w:rPr>
              <w:t>i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o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n e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v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ent</w:t>
            </w:r>
            <w:r w:rsidRPr="00902332">
              <w:rPr>
                <w:rFonts w:ascii="Century Gothic" w:eastAsia="Calibri" w:hAnsi="Century Gothic"/>
                <w:spacing w:val="-2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pacing w:val="2"/>
                <w:sz w:val="22"/>
                <w:szCs w:val="22"/>
              </w:rPr>
              <w:t>o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n</w:t>
            </w:r>
            <w:r w:rsidRPr="00902332">
              <w:rPr>
                <w:rFonts w:ascii="Century Gothic" w:eastAsia="Calibri" w:hAnsi="Century Gothic"/>
                <w:spacing w:val="-3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Fr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id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ay. C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h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i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ld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ren will s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e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t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u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 xml:space="preserve">p </w:t>
            </w:r>
            <w:r w:rsidRPr="00902332">
              <w:rPr>
                <w:rFonts w:ascii="Century Gothic" w:eastAsia="Calibri" w:hAnsi="Century Gothic"/>
                <w:position w:val="1"/>
                <w:sz w:val="22"/>
                <w:szCs w:val="22"/>
              </w:rPr>
              <w:t>the act</w:t>
            </w:r>
            <w:r w:rsidRPr="00902332">
              <w:rPr>
                <w:rFonts w:ascii="Century Gothic" w:eastAsia="Calibri" w:hAnsi="Century Gothic"/>
                <w:spacing w:val="-2"/>
                <w:position w:val="1"/>
                <w:sz w:val="22"/>
                <w:szCs w:val="22"/>
              </w:rPr>
              <w:t>i</w:t>
            </w:r>
            <w:r w:rsidRPr="00902332">
              <w:rPr>
                <w:rFonts w:ascii="Century Gothic" w:eastAsia="Calibri" w:hAnsi="Century Gothic"/>
                <w:spacing w:val="1"/>
                <w:position w:val="1"/>
                <w:sz w:val="22"/>
                <w:szCs w:val="22"/>
              </w:rPr>
              <w:t>v</w:t>
            </w:r>
            <w:r w:rsidRPr="00902332">
              <w:rPr>
                <w:rFonts w:ascii="Century Gothic" w:eastAsia="Calibri" w:hAnsi="Century Gothic"/>
                <w:position w:val="1"/>
                <w:sz w:val="22"/>
                <w:szCs w:val="22"/>
              </w:rPr>
              <w:t>it</w:t>
            </w:r>
            <w:r w:rsidRPr="00902332">
              <w:rPr>
                <w:rFonts w:ascii="Century Gothic" w:eastAsia="Calibri" w:hAnsi="Century Gothic"/>
                <w:spacing w:val="-3"/>
                <w:position w:val="1"/>
                <w:sz w:val="22"/>
                <w:szCs w:val="22"/>
              </w:rPr>
              <w:t>i</w:t>
            </w:r>
            <w:r w:rsidRPr="00902332">
              <w:rPr>
                <w:rFonts w:ascii="Century Gothic" w:eastAsia="Calibri" w:hAnsi="Century Gothic"/>
                <w:position w:val="1"/>
                <w:sz w:val="22"/>
                <w:szCs w:val="22"/>
              </w:rPr>
              <w:t>es</w:t>
            </w:r>
            <w:r w:rsidRPr="00902332">
              <w:rPr>
                <w:rFonts w:ascii="Century Gothic" w:eastAsia="Calibri" w:hAnsi="Century Gothic"/>
                <w:spacing w:val="1"/>
                <w:position w:val="1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position w:val="1"/>
                <w:sz w:val="22"/>
                <w:szCs w:val="22"/>
              </w:rPr>
              <w:t>a</w:t>
            </w:r>
            <w:r w:rsidRPr="00902332">
              <w:rPr>
                <w:rFonts w:ascii="Century Gothic" w:eastAsia="Calibri" w:hAnsi="Century Gothic"/>
                <w:spacing w:val="-1"/>
                <w:position w:val="1"/>
                <w:sz w:val="22"/>
                <w:szCs w:val="22"/>
              </w:rPr>
              <w:t>n</w:t>
            </w:r>
            <w:r w:rsidRPr="00902332">
              <w:rPr>
                <w:rFonts w:ascii="Century Gothic" w:eastAsia="Calibri" w:hAnsi="Century Gothic"/>
                <w:position w:val="1"/>
                <w:sz w:val="22"/>
                <w:szCs w:val="22"/>
              </w:rPr>
              <w:t xml:space="preserve">d </w:t>
            </w:r>
            <w:r w:rsidR="00977329" w:rsidRPr="00902332">
              <w:rPr>
                <w:rFonts w:ascii="Century Gothic" w:eastAsia="Calibri" w:hAnsi="Century Gothic"/>
                <w:spacing w:val="1"/>
                <w:position w:val="1"/>
                <w:sz w:val="22"/>
                <w:szCs w:val="22"/>
              </w:rPr>
              <w:t>help</w:t>
            </w:r>
            <w:r w:rsidR="00977329" w:rsidRPr="00902332">
              <w:rPr>
                <w:rFonts w:ascii="Century Gothic" w:eastAsia="Calibri" w:hAnsi="Century Gothic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lead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t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h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e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 xml:space="preserve"> </w:t>
            </w:r>
            <w:r w:rsidRPr="00902332">
              <w:rPr>
                <w:rFonts w:ascii="Century Gothic" w:eastAsia="Calibri" w:hAnsi="Century Gothic"/>
                <w:spacing w:val="-2"/>
                <w:sz w:val="22"/>
                <w:szCs w:val="22"/>
              </w:rPr>
              <w:t>s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ess</w:t>
            </w:r>
            <w:r w:rsidRPr="00902332">
              <w:rPr>
                <w:rFonts w:ascii="Century Gothic" w:eastAsia="Calibri" w:hAnsi="Century Gothic"/>
                <w:spacing w:val="-2"/>
                <w:sz w:val="22"/>
                <w:szCs w:val="22"/>
              </w:rPr>
              <w:t>i</w:t>
            </w:r>
            <w:r w:rsidRPr="00902332">
              <w:rPr>
                <w:rFonts w:ascii="Century Gothic" w:eastAsia="Calibri" w:hAnsi="Century Gothic"/>
                <w:spacing w:val="1"/>
                <w:sz w:val="22"/>
                <w:szCs w:val="22"/>
              </w:rPr>
              <w:t>o</w:t>
            </w:r>
            <w:r w:rsidRPr="00902332">
              <w:rPr>
                <w:rFonts w:ascii="Century Gothic" w:eastAsia="Calibri" w:hAnsi="Century Gothic"/>
                <w:spacing w:val="-1"/>
                <w:sz w:val="22"/>
                <w:szCs w:val="22"/>
              </w:rPr>
              <w:t>n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s.</w:t>
            </w:r>
          </w:p>
        </w:tc>
        <w:tc>
          <w:tcPr>
            <w:tcW w:w="2448" w:type="dxa"/>
          </w:tcPr>
          <w:p w14:paraId="27EFDDAC" w14:textId="77777777" w:rsidR="00070EBB" w:rsidRPr="00902332" w:rsidRDefault="00070EBB" w:rsidP="006A5CF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3817CBE1" w14:textId="77777777" w:rsidR="002A1329" w:rsidRPr="00902332" w:rsidRDefault="002A1329" w:rsidP="006A5CF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902332">
              <w:rPr>
                <w:rFonts w:ascii="Century Gothic" w:hAnsi="Century Gothic"/>
                <w:sz w:val="22"/>
                <w:szCs w:val="22"/>
              </w:rPr>
              <w:t>All of KS2 – the year six pupils themselves.</w:t>
            </w:r>
          </w:p>
        </w:tc>
        <w:tc>
          <w:tcPr>
            <w:tcW w:w="2325" w:type="dxa"/>
          </w:tcPr>
          <w:p w14:paraId="03F539A7" w14:textId="77777777" w:rsidR="00070EBB" w:rsidRPr="00902332" w:rsidRDefault="00070EBB" w:rsidP="006A5CF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71B17702" w14:textId="77777777" w:rsidR="00B50948" w:rsidRPr="00902332" w:rsidRDefault="00B50948" w:rsidP="006A5CF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902332">
              <w:rPr>
                <w:rFonts w:ascii="Century Gothic" w:eastAsia="Calibri" w:hAnsi="Century Gothic"/>
                <w:sz w:val="22"/>
                <w:szCs w:val="22"/>
              </w:rPr>
              <w:t>A te</w:t>
            </w:r>
            <w:r w:rsidRPr="00902332">
              <w:rPr>
                <w:rFonts w:ascii="Century Gothic" w:eastAsia="Calibri" w:hAnsi="Century Gothic"/>
                <w:spacing w:val="-3"/>
                <w:sz w:val="22"/>
                <w:szCs w:val="22"/>
              </w:rPr>
              <w:t>a</w:t>
            </w:r>
            <w:r w:rsidRPr="00902332">
              <w:rPr>
                <w:rFonts w:ascii="Century Gothic" w:eastAsia="Calibri" w:hAnsi="Century Gothic"/>
                <w:sz w:val="22"/>
                <w:szCs w:val="22"/>
              </w:rPr>
              <w:t>m Opportunity for year 6 pupils to develop skills in independence</w:t>
            </w:r>
          </w:p>
          <w:p w14:paraId="402F8289" w14:textId="77777777" w:rsidR="002A1329" w:rsidRPr="00902332" w:rsidRDefault="002A1329" w:rsidP="006A5CF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902332">
              <w:rPr>
                <w:rFonts w:ascii="Century Gothic" w:hAnsi="Century Gothic"/>
                <w:sz w:val="22"/>
                <w:szCs w:val="22"/>
              </w:rPr>
              <w:t xml:space="preserve">Learning opportunity for </w:t>
            </w:r>
            <w:r w:rsidRPr="00902332">
              <w:rPr>
                <w:rFonts w:ascii="Century Gothic" w:hAnsi="Century Gothic"/>
                <w:sz w:val="22"/>
                <w:szCs w:val="22"/>
              </w:rPr>
              <w:lastRenderedPageBreak/>
              <w:t>year 6 pupils, develop independence, leadership skills</w:t>
            </w:r>
            <w:r w:rsidR="00B50948" w:rsidRPr="00902332">
              <w:rPr>
                <w:rFonts w:ascii="Century Gothic" w:hAnsi="Century Gothic"/>
                <w:sz w:val="22"/>
                <w:szCs w:val="22"/>
              </w:rPr>
              <w:t xml:space="preserve">. </w:t>
            </w:r>
          </w:p>
          <w:p w14:paraId="79AF9084" w14:textId="77777777" w:rsidR="00B50948" w:rsidRPr="00902332" w:rsidRDefault="00B50948" w:rsidP="006A5CF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5F48147B" w14:textId="77777777" w:rsidR="00B50948" w:rsidRPr="00902332" w:rsidRDefault="00B50948" w:rsidP="006A5CF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902332">
              <w:rPr>
                <w:rFonts w:ascii="Century Gothic" w:hAnsi="Century Gothic"/>
                <w:sz w:val="22"/>
                <w:szCs w:val="22"/>
              </w:rPr>
              <w:t xml:space="preserve">Year’s 3-5 will benefit with basic skill sessions. </w:t>
            </w:r>
          </w:p>
        </w:tc>
        <w:tc>
          <w:tcPr>
            <w:tcW w:w="2190" w:type="dxa"/>
          </w:tcPr>
          <w:p w14:paraId="6B46AEB0" w14:textId="77777777" w:rsidR="00070EBB" w:rsidRPr="00902332" w:rsidRDefault="00070EBB" w:rsidP="006A5CF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11A88762" w14:textId="77777777" w:rsidR="00B50948" w:rsidRPr="00902332" w:rsidRDefault="00B50948" w:rsidP="006A5CF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902332">
              <w:rPr>
                <w:rFonts w:ascii="Century Gothic" w:hAnsi="Century Gothic"/>
                <w:sz w:val="22"/>
                <w:szCs w:val="22"/>
              </w:rPr>
              <w:t xml:space="preserve">Lunchtime staff to monitor effectiveness – interaction between the pupils. </w:t>
            </w:r>
          </w:p>
        </w:tc>
        <w:tc>
          <w:tcPr>
            <w:tcW w:w="1454" w:type="dxa"/>
          </w:tcPr>
          <w:p w14:paraId="095E6E61" w14:textId="77777777" w:rsidR="00070EBB" w:rsidRPr="00902332" w:rsidRDefault="00070EBB" w:rsidP="006A5CF1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676210" w:rsidRPr="00902332" w14:paraId="46F0E697" w14:textId="77777777" w:rsidTr="00676210">
        <w:trPr>
          <w:trHeight w:val="247"/>
        </w:trPr>
        <w:tc>
          <w:tcPr>
            <w:tcW w:w="1927" w:type="dxa"/>
            <w:shd w:val="clear" w:color="auto" w:fill="F5F5D7"/>
          </w:tcPr>
          <w:p w14:paraId="26436624" w14:textId="7026C0AD" w:rsidR="00070EBB" w:rsidRPr="00902332" w:rsidRDefault="00B50948" w:rsidP="006A5CF1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902332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 xml:space="preserve">Swimming </w:t>
            </w:r>
            <w:r w:rsidR="00FC755F" w:rsidRPr="00902332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902332">
              <w:rPr>
                <w:rFonts w:ascii="Century Gothic" w:hAnsi="Century Gothic"/>
                <w:b/>
                <w:sz w:val="22"/>
                <w:szCs w:val="22"/>
              </w:rPr>
              <w:t xml:space="preserve">lessons </w:t>
            </w:r>
          </w:p>
        </w:tc>
        <w:tc>
          <w:tcPr>
            <w:tcW w:w="1857" w:type="dxa"/>
          </w:tcPr>
          <w:p w14:paraId="097F3C28" w14:textId="77777777" w:rsidR="00070EBB" w:rsidRPr="00902332" w:rsidRDefault="00070EBB" w:rsidP="006A5CF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02B242CE" w14:textId="48A3C8C0" w:rsidR="00C80F8F" w:rsidRPr="00902332" w:rsidRDefault="00046E56" w:rsidP="006A5CF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Internal </w:t>
            </w:r>
          </w:p>
        </w:tc>
        <w:tc>
          <w:tcPr>
            <w:tcW w:w="2314" w:type="dxa"/>
          </w:tcPr>
          <w:p w14:paraId="520AFE4D" w14:textId="77777777" w:rsidR="00046E56" w:rsidRDefault="00046E56" w:rsidP="006A5CF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69CF9925" w14:textId="0ACAC218" w:rsidR="00B50948" w:rsidRPr="00902332" w:rsidRDefault="00046E56" w:rsidP="006A5CF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Reduction to just KS1 to year 3 using Chestnuts pool</w:t>
            </w:r>
            <w:r w:rsidR="00377E22" w:rsidRPr="00902332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2448" w:type="dxa"/>
          </w:tcPr>
          <w:p w14:paraId="5C331FCF" w14:textId="0C7C9842" w:rsidR="00070EBB" w:rsidRPr="00902332" w:rsidRDefault="00377E22" w:rsidP="00046E56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902332">
              <w:rPr>
                <w:rFonts w:ascii="Century Gothic" w:hAnsi="Century Gothic"/>
                <w:sz w:val="22"/>
                <w:szCs w:val="22"/>
              </w:rPr>
              <w:t xml:space="preserve">All pupils from year’s </w:t>
            </w:r>
            <w:r w:rsidR="00046E56">
              <w:rPr>
                <w:rFonts w:ascii="Century Gothic" w:hAnsi="Century Gothic"/>
                <w:sz w:val="22"/>
                <w:szCs w:val="22"/>
              </w:rPr>
              <w:t>Reception – year 3</w:t>
            </w:r>
          </w:p>
        </w:tc>
        <w:tc>
          <w:tcPr>
            <w:tcW w:w="2325" w:type="dxa"/>
          </w:tcPr>
          <w:p w14:paraId="30583106" w14:textId="77777777" w:rsidR="00070EBB" w:rsidRPr="00902332" w:rsidRDefault="00377E22" w:rsidP="006A5CF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902332">
              <w:rPr>
                <w:rFonts w:ascii="Century Gothic" w:hAnsi="Century Gothic"/>
                <w:sz w:val="22"/>
                <w:szCs w:val="22"/>
              </w:rPr>
              <w:t xml:space="preserve">Improve pupil’s health, fitness and basic skills. </w:t>
            </w:r>
          </w:p>
          <w:p w14:paraId="425D9171" w14:textId="77777777" w:rsidR="00377E22" w:rsidRPr="00902332" w:rsidRDefault="00377E22" w:rsidP="006A5CF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1AA162DC" w14:textId="77777777" w:rsidR="00377E22" w:rsidRPr="00902332" w:rsidRDefault="00377E22" w:rsidP="006A5CF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902332">
              <w:rPr>
                <w:rFonts w:ascii="Century Gothic" w:hAnsi="Century Gothic"/>
                <w:sz w:val="22"/>
                <w:szCs w:val="22"/>
              </w:rPr>
              <w:t xml:space="preserve">All pupils to be able to swim 25m by the end of year 6. </w:t>
            </w:r>
          </w:p>
        </w:tc>
        <w:tc>
          <w:tcPr>
            <w:tcW w:w="2190" w:type="dxa"/>
          </w:tcPr>
          <w:p w14:paraId="71E260A9" w14:textId="42CB53FF" w:rsidR="00377E22" w:rsidRPr="00902332" w:rsidRDefault="00377E22" w:rsidP="006A5CF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902332">
              <w:rPr>
                <w:rFonts w:ascii="Century Gothic" w:hAnsi="Century Gothic"/>
                <w:sz w:val="22"/>
                <w:szCs w:val="22"/>
              </w:rPr>
              <w:t xml:space="preserve">Swimming teacher to maintain notes of </w:t>
            </w:r>
            <w:r w:rsidR="00D07FD0" w:rsidRPr="00902332">
              <w:rPr>
                <w:rFonts w:ascii="Century Gothic" w:hAnsi="Century Gothic"/>
                <w:sz w:val="22"/>
                <w:szCs w:val="22"/>
              </w:rPr>
              <w:t>pupil’s</w:t>
            </w:r>
            <w:r w:rsidRPr="00902332">
              <w:rPr>
                <w:rFonts w:ascii="Century Gothic" w:hAnsi="Century Gothic"/>
                <w:sz w:val="22"/>
                <w:szCs w:val="22"/>
              </w:rPr>
              <w:t xml:space="preserve"> progress. </w:t>
            </w:r>
          </w:p>
          <w:p w14:paraId="14A3158E" w14:textId="77777777" w:rsidR="00377E22" w:rsidRPr="00902332" w:rsidRDefault="00377E22" w:rsidP="006A5CF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902332">
              <w:rPr>
                <w:rFonts w:ascii="Century Gothic" w:hAnsi="Century Gothic"/>
                <w:sz w:val="22"/>
                <w:szCs w:val="22"/>
              </w:rPr>
              <w:t>Teachers to engage with swimming professionals at Tottenham Green to assess progress</w:t>
            </w:r>
          </w:p>
        </w:tc>
        <w:tc>
          <w:tcPr>
            <w:tcW w:w="1454" w:type="dxa"/>
          </w:tcPr>
          <w:p w14:paraId="4F7E9A43" w14:textId="77777777" w:rsidR="00070EBB" w:rsidRPr="00902332" w:rsidRDefault="00070EBB" w:rsidP="006A5CF1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676210" w:rsidRPr="00902332" w14:paraId="6ABEC996" w14:textId="77777777" w:rsidTr="00676210">
        <w:trPr>
          <w:trHeight w:val="266"/>
        </w:trPr>
        <w:tc>
          <w:tcPr>
            <w:tcW w:w="1927" w:type="dxa"/>
          </w:tcPr>
          <w:p w14:paraId="0B52F69C" w14:textId="77777777" w:rsidR="00A92205" w:rsidRDefault="00A92205" w:rsidP="00A92205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12643314" w14:textId="0712A256" w:rsidR="00070EBB" w:rsidRPr="00A92205" w:rsidRDefault="00676210" w:rsidP="00A92205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Tottenham Hotspur </w:t>
            </w:r>
            <w:r w:rsidR="00A92205" w:rsidRPr="00A92205">
              <w:rPr>
                <w:rFonts w:ascii="Century Gothic" w:hAnsi="Century Gothic"/>
                <w:b/>
                <w:sz w:val="22"/>
                <w:szCs w:val="22"/>
              </w:rPr>
              <w:t>Foundation</w:t>
            </w:r>
          </w:p>
        </w:tc>
        <w:tc>
          <w:tcPr>
            <w:tcW w:w="1857" w:type="dxa"/>
          </w:tcPr>
          <w:p w14:paraId="4DD54F60" w14:textId="77777777" w:rsidR="00A92205" w:rsidRDefault="00A92205" w:rsidP="00A92205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29084A31" w14:textId="6A9A4F8B" w:rsidR="00070EBB" w:rsidRPr="00A92205" w:rsidRDefault="00676210" w:rsidP="00A92205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£1200</w:t>
            </w:r>
          </w:p>
        </w:tc>
        <w:tc>
          <w:tcPr>
            <w:tcW w:w="2314" w:type="dxa"/>
          </w:tcPr>
          <w:p w14:paraId="7BA6ECBF" w14:textId="77777777" w:rsidR="00A92205" w:rsidRDefault="00A92205" w:rsidP="00A92205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31EA6D4F" w14:textId="77777777" w:rsidR="00070EBB" w:rsidRPr="00A92205" w:rsidRDefault="00A92205" w:rsidP="00A92205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A92205">
              <w:rPr>
                <w:rFonts w:ascii="Century Gothic" w:hAnsi="Century Gothic"/>
                <w:sz w:val="22"/>
                <w:szCs w:val="22"/>
              </w:rPr>
              <w:t>To spark new push on health and fitness – sports figure to open assembly.</w:t>
            </w:r>
          </w:p>
          <w:p w14:paraId="30B9E7B9" w14:textId="77777777" w:rsidR="00A92205" w:rsidRPr="00A92205" w:rsidRDefault="00A92205" w:rsidP="00A92205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3A42D106" w14:textId="468D8FC1" w:rsidR="00A92205" w:rsidRPr="00A92205" w:rsidRDefault="00676210" w:rsidP="00A92205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Coach to work with Year 2 and disadvantaged children. </w:t>
            </w:r>
          </w:p>
          <w:p w14:paraId="7B4F6A7C" w14:textId="77777777" w:rsidR="00A92205" w:rsidRPr="00A92205" w:rsidRDefault="00A92205" w:rsidP="00A92205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3E12F34F" w14:textId="30B516CD" w:rsidR="00A92205" w:rsidRPr="00A92205" w:rsidRDefault="00A92205" w:rsidP="00A92205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A92205">
              <w:rPr>
                <w:rFonts w:ascii="Century Gothic" w:hAnsi="Century Gothic"/>
                <w:sz w:val="22"/>
                <w:szCs w:val="22"/>
              </w:rPr>
              <w:t>One parents work shop on how to support your child</w:t>
            </w:r>
          </w:p>
        </w:tc>
        <w:tc>
          <w:tcPr>
            <w:tcW w:w="2448" w:type="dxa"/>
          </w:tcPr>
          <w:p w14:paraId="6A75652D" w14:textId="77777777" w:rsidR="00070EBB" w:rsidRDefault="00070EBB" w:rsidP="00A92205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546A861D" w14:textId="77777777" w:rsidR="00A92205" w:rsidRDefault="00A92205" w:rsidP="00676210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All pupils to benefit from the new push – </w:t>
            </w:r>
            <w:r w:rsidR="00676210">
              <w:rPr>
                <w:rFonts w:ascii="Century Gothic" w:hAnsi="Century Gothic"/>
                <w:sz w:val="22"/>
                <w:szCs w:val="22"/>
              </w:rPr>
              <w:t>visit from a professional footballer</w:t>
            </w:r>
            <w:r>
              <w:rPr>
                <w:rFonts w:ascii="Century Gothic" w:hAnsi="Century Gothic"/>
                <w:sz w:val="22"/>
                <w:szCs w:val="22"/>
              </w:rPr>
              <w:t xml:space="preserve">.  </w:t>
            </w:r>
          </w:p>
          <w:p w14:paraId="15A7F056" w14:textId="77777777" w:rsidR="00676210" w:rsidRDefault="00676210" w:rsidP="00676210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780CF40D" w14:textId="72FE15E6" w:rsidR="00676210" w:rsidRPr="00A92205" w:rsidRDefault="00676210" w:rsidP="00676210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Disadvantaged Year 2 – support in Maths and English </w:t>
            </w:r>
          </w:p>
        </w:tc>
        <w:tc>
          <w:tcPr>
            <w:tcW w:w="2325" w:type="dxa"/>
          </w:tcPr>
          <w:p w14:paraId="47060959" w14:textId="77777777" w:rsidR="00070EBB" w:rsidRDefault="00070EBB" w:rsidP="00A92205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189B13BD" w14:textId="77777777" w:rsidR="00676210" w:rsidRDefault="00A92205" w:rsidP="00A92205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Raise the profile of P.E, health and fitness throughout the school. Increase participation</w:t>
            </w:r>
          </w:p>
          <w:p w14:paraId="23FB90DC" w14:textId="0F328086" w:rsidR="00A92205" w:rsidRPr="00A92205" w:rsidRDefault="00676210" w:rsidP="00A92205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Increase enjoyment in PE</w:t>
            </w:r>
            <w:r w:rsidR="00A92205">
              <w:rPr>
                <w:rFonts w:ascii="Century Gothic" w:hAnsi="Century Gothic"/>
                <w:sz w:val="22"/>
                <w:szCs w:val="22"/>
              </w:rPr>
              <w:t xml:space="preserve">. </w:t>
            </w:r>
          </w:p>
        </w:tc>
        <w:tc>
          <w:tcPr>
            <w:tcW w:w="2190" w:type="dxa"/>
          </w:tcPr>
          <w:p w14:paraId="6D7C70AC" w14:textId="77777777" w:rsidR="00070EBB" w:rsidRDefault="00070EBB" w:rsidP="00A92205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04F0FE66" w14:textId="7D9AE1F9" w:rsidR="00A92205" w:rsidRPr="00A92205" w:rsidRDefault="00676210" w:rsidP="00A92205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Year 2 teachers, parents and children to provide feedback. </w:t>
            </w:r>
            <w:bookmarkStart w:id="0" w:name="_GoBack"/>
            <w:bookmarkEnd w:id="0"/>
            <w:r w:rsidR="00A92205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1454" w:type="dxa"/>
          </w:tcPr>
          <w:p w14:paraId="2C5C448E" w14:textId="77777777" w:rsidR="00070EBB" w:rsidRPr="00A92205" w:rsidRDefault="00070EBB" w:rsidP="00A92205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34485CB4" w14:textId="77777777" w:rsidR="00C74238" w:rsidRPr="00902332" w:rsidRDefault="00C74238">
      <w:pPr>
        <w:spacing w:line="200" w:lineRule="exact"/>
        <w:rPr>
          <w:rFonts w:ascii="Century Gothic" w:hAnsi="Century Gothic"/>
        </w:rPr>
      </w:pPr>
    </w:p>
    <w:p w14:paraId="57193DBB" w14:textId="77777777" w:rsidR="00C74238" w:rsidRPr="00902332" w:rsidRDefault="00C74238">
      <w:pPr>
        <w:spacing w:line="200" w:lineRule="exact"/>
        <w:rPr>
          <w:rFonts w:ascii="Century Gothic" w:hAnsi="Century Gothic"/>
        </w:rPr>
      </w:pPr>
    </w:p>
    <w:p w14:paraId="7E620EB0" w14:textId="77777777" w:rsidR="00C74238" w:rsidRPr="00902332" w:rsidRDefault="00C74238">
      <w:pPr>
        <w:spacing w:line="200" w:lineRule="exact"/>
        <w:rPr>
          <w:rFonts w:ascii="Century Gothic" w:hAnsi="Century Gothic"/>
        </w:rPr>
      </w:pPr>
    </w:p>
    <w:p w14:paraId="1D8FBCA2" w14:textId="0D61E1E1" w:rsidR="00AA05C0" w:rsidRDefault="00AA05C0">
      <w:pPr>
        <w:rPr>
          <w:rFonts w:ascii="Century Gothic" w:hAnsi="Century Gothic"/>
          <w:b/>
          <w:sz w:val="22"/>
          <w:szCs w:val="22"/>
          <w:u w:val="single"/>
        </w:rPr>
      </w:pPr>
      <w:r w:rsidRPr="001C3583">
        <w:rPr>
          <w:rFonts w:ascii="Century Gothic" w:hAnsi="Century Gothic"/>
          <w:b/>
          <w:sz w:val="22"/>
          <w:szCs w:val="22"/>
          <w:u w:val="single"/>
        </w:rPr>
        <w:t xml:space="preserve"> Break down of sports premium actual spending projects:</w:t>
      </w:r>
    </w:p>
    <w:p w14:paraId="7F233F97" w14:textId="77777777" w:rsidR="001C3583" w:rsidRPr="001C3583" w:rsidRDefault="001C3583">
      <w:pPr>
        <w:rPr>
          <w:rFonts w:ascii="Century Gothic" w:hAnsi="Century Gothic"/>
          <w:b/>
          <w:sz w:val="22"/>
          <w:szCs w:val="22"/>
          <w:u w:val="single"/>
        </w:rPr>
      </w:pPr>
    </w:p>
    <w:p w14:paraId="00DD332C" w14:textId="019BDFA2" w:rsidR="00AA05C0" w:rsidRDefault="00AA05C0" w:rsidP="00AA05C0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Subsidise sports coaches wages</w:t>
      </w:r>
    </w:p>
    <w:p w14:paraId="1BEA2BB8" w14:textId="636F2C95" w:rsidR="00AA05C0" w:rsidRDefault="00AA05C0" w:rsidP="00AA05C0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Money to provide staffing cover to attend tournaments</w:t>
      </w:r>
    </w:p>
    <w:p w14:paraId="2B9A8F10" w14:textId="092E94B1" w:rsidR="00AA05C0" w:rsidRDefault="00AA05C0" w:rsidP="00AA05C0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3 professional development courses for Joe, Abd</w:t>
      </w:r>
      <w:r w:rsidR="00676210">
        <w:rPr>
          <w:rFonts w:ascii="Century Gothic" w:hAnsi="Century Gothic"/>
          <w:sz w:val="22"/>
          <w:szCs w:val="22"/>
        </w:rPr>
        <w:t>e</w:t>
      </w:r>
      <w:r>
        <w:rPr>
          <w:rFonts w:ascii="Century Gothic" w:hAnsi="Century Gothic"/>
          <w:sz w:val="22"/>
          <w:szCs w:val="22"/>
        </w:rPr>
        <w:t>l and Carlos</w:t>
      </w:r>
    </w:p>
    <w:p w14:paraId="42F9B526" w14:textId="2680CDD4" w:rsidR="00AA05C0" w:rsidRDefault="00AA05C0" w:rsidP="00AA05C0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Money to help after school club become more health and fitness conscious</w:t>
      </w:r>
    </w:p>
    <w:p w14:paraId="10CF28C0" w14:textId="5E8FBFB4" w:rsidR="00AA05C0" w:rsidRPr="00676210" w:rsidRDefault="00AA05C0" w:rsidP="00676210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  <w:sectPr w:rsidR="00AA05C0" w:rsidRPr="00676210" w:rsidSect="00AA05C0">
          <w:headerReference w:type="default" r:id="rId14"/>
          <w:type w:val="continuous"/>
          <w:pgSz w:w="16840" w:h="11920" w:orient="landscape"/>
          <w:pgMar w:top="720" w:right="720" w:bottom="720" w:left="720" w:header="720" w:footer="720" w:gutter="0"/>
          <w:cols w:space="720"/>
          <w:docGrid w:linePitch="272"/>
        </w:sectPr>
      </w:pPr>
      <w:r>
        <w:rPr>
          <w:rFonts w:ascii="Century Gothic" w:hAnsi="Century Gothic"/>
          <w:sz w:val="22"/>
          <w:szCs w:val="22"/>
        </w:rPr>
        <w:t>One of training session with personal trainer for staff to lear</w:t>
      </w:r>
      <w:r w:rsidR="00676210">
        <w:rPr>
          <w:rFonts w:ascii="Century Gothic" w:hAnsi="Century Gothic"/>
          <w:sz w:val="22"/>
          <w:szCs w:val="22"/>
        </w:rPr>
        <w:t>n exercises for in class fitness</w:t>
      </w:r>
    </w:p>
    <w:p w14:paraId="73FE7231" w14:textId="77777777" w:rsidR="003B2FC2" w:rsidRPr="00C74238" w:rsidRDefault="003B2FC2">
      <w:pPr>
        <w:sectPr w:rsidR="003B2FC2" w:rsidRPr="00C74238">
          <w:pgSz w:w="16840" w:h="11920" w:orient="landscape"/>
          <w:pgMar w:top="1080" w:right="320" w:bottom="280" w:left="0" w:header="300" w:footer="0" w:gutter="0"/>
          <w:cols w:space="720"/>
        </w:sectPr>
      </w:pPr>
    </w:p>
    <w:p w14:paraId="036FC707" w14:textId="77777777" w:rsidR="003B2FC2" w:rsidRPr="00C74238" w:rsidRDefault="003B2FC2">
      <w:pPr>
        <w:spacing w:line="200" w:lineRule="exact"/>
      </w:pPr>
    </w:p>
    <w:p w14:paraId="72330984" w14:textId="77777777" w:rsidR="003B2FC2" w:rsidRPr="00C74238" w:rsidRDefault="003B2FC2">
      <w:pPr>
        <w:spacing w:before="9" w:line="240" w:lineRule="exact"/>
        <w:rPr>
          <w:sz w:val="24"/>
          <w:szCs w:val="24"/>
        </w:rPr>
      </w:pPr>
    </w:p>
    <w:p w14:paraId="2B011314" w14:textId="77777777" w:rsidR="003B2FC2" w:rsidRPr="00C74238" w:rsidRDefault="003B2FC2">
      <w:pPr>
        <w:sectPr w:rsidR="003B2FC2" w:rsidRPr="00C74238">
          <w:pgSz w:w="16840" w:h="11920" w:orient="landscape"/>
          <w:pgMar w:top="1080" w:right="320" w:bottom="280" w:left="0" w:header="300" w:footer="0" w:gutter="0"/>
          <w:cols w:space="720"/>
        </w:sectPr>
      </w:pPr>
    </w:p>
    <w:p w14:paraId="63459F22" w14:textId="77777777" w:rsidR="003B2FC2" w:rsidRPr="00C74238" w:rsidRDefault="003B2FC2">
      <w:pPr>
        <w:spacing w:line="200" w:lineRule="exact"/>
      </w:pPr>
    </w:p>
    <w:p w14:paraId="00F6D663" w14:textId="77777777" w:rsidR="003B2FC2" w:rsidRPr="00C74238" w:rsidRDefault="003B2FC2">
      <w:pPr>
        <w:spacing w:before="9" w:line="240" w:lineRule="exact"/>
        <w:rPr>
          <w:sz w:val="24"/>
          <w:szCs w:val="24"/>
        </w:rPr>
      </w:pPr>
    </w:p>
    <w:p w14:paraId="188B512F" w14:textId="77777777" w:rsidR="003B2FC2" w:rsidRPr="00C74238" w:rsidRDefault="003B2FC2">
      <w:pPr>
        <w:sectPr w:rsidR="003B2FC2" w:rsidRPr="00C74238">
          <w:pgSz w:w="16840" w:h="11920" w:orient="landscape"/>
          <w:pgMar w:top="1080" w:right="320" w:bottom="280" w:left="0" w:header="300" w:footer="0" w:gutter="0"/>
          <w:cols w:space="720"/>
        </w:sectPr>
      </w:pPr>
    </w:p>
    <w:p w14:paraId="33B63AEA" w14:textId="77777777" w:rsidR="003B2FC2" w:rsidRPr="00C74238" w:rsidRDefault="003B2FC2">
      <w:pPr>
        <w:spacing w:line="200" w:lineRule="exact"/>
      </w:pPr>
    </w:p>
    <w:p w14:paraId="70FEE2E2" w14:textId="77777777" w:rsidR="003B2FC2" w:rsidRPr="00C74238" w:rsidRDefault="003B2FC2">
      <w:pPr>
        <w:sectPr w:rsidR="003B2FC2" w:rsidRPr="00C74238">
          <w:pgSz w:w="16840" w:h="11920" w:orient="landscape"/>
          <w:pgMar w:top="1080" w:right="320" w:bottom="280" w:left="0" w:header="300" w:footer="0" w:gutter="0"/>
          <w:cols w:space="720"/>
        </w:sectPr>
      </w:pPr>
    </w:p>
    <w:p w14:paraId="7D52DF50" w14:textId="77777777" w:rsidR="003B2FC2" w:rsidRPr="00C74238" w:rsidRDefault="003B2FC2">
      <w:pPr>
        <w:spacing w:line="200" w:lineRule="exact"/>
      </w:pPr>
    </w:p>
    <w:p w14:paraId="0E9BAB12" w14:textId="77777777" w:rsidR="000C5A41" w:rsidRPr="00C74238" w:rsidRDefault="000C5A41"/>
    <w:sectPr w:rsidR="000C5A41" w:rsidRPr="00C74238">
      <w:pgSz w:w="16840" w:h="11920" w:orient="landscape"/>
      <w:pgMar w:top="1080" w:right="320" w:bottom="280" w:left="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47BF8" w14:textId="77777777" w:rsidR="002D2EF9" w:rsidRDefault="002D2EF9">
      <w:r>
        <w:separator/>
      </w:r>
    </w:p>
  </w:endnote>
  <w:endnote w:type="continuationSeparator" w:id="0">
    <w:p w14:paraId="4EECCBFA" w14:textId="77777777" w:rsidR="002D2EF9" w:rsidRDefault="002D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055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4DB315" w14:textId="77777777" w:rsidR="002D2EF9" w:rsidRDefault="002D2E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2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DBEA4B" w14:textId="77777777" w:rsidR="002D2EF9" w:rsidRDefault="002D2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A38AE" w14:textId="77777777" w:rsidR="002D2EF9" w:rsidRDefault="002D2EF9">
      <w:r>
        <w:separator/>
      </w:r>
    </w:p>
  </w:footnote>
  <w:footnote w:type="continuationSeparator" w:id="0">
    <w:p w14:paraId="0A16FEC8" w14:textId="77777777" w:rsidR="002D2EF9" w:rsidRDefault="002D2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8B234" w14:textId="77777777" w:rsidR="002D2EF9" w:rsidRDefault="002D2EF9">
    <w:pPr>
      <w:spacing w:line="200" w:lineRule="exact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E2BCD46" wp14:editId="516EEFE3">
          <wp:simplePos x="0" y="0"/>
          <wp:positionH relativeFrom="column">
            <wp:posOffset>9258300</wp:posOffset>
          </wp:positionH>
          <wp:positionV relativeFrom="paragraph">
            <wp:posOffset>-228600</wp:posOffset>
          </wp:positionV>
          <wp:extent cx="628650" cy="628650"/>
          <wp:effectExtent l="0" t="0" r="6350" b="6350"/>
          <wp:wrapTight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6210">
      <w:pict w14:anchorId="27F5C22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39.2pt;width:335.3pt;height:26pt;z-index:-251658240;mso-position-horizontal-relative:page;mso-position-vertical-relative:page" filled="f" stroked="f">
          <v:textbox inset="0,0,0,0">
            <w:txbxContent>
              <w:p w14:paraId="1A2691E9" w14:textId="53BE1C33" w:rsidR="002D2EF9" w:rsidRPr="008B3ED9" w:rsidRDefault="002D2EF9">
                <w:pPr>
                  <w:spacing w:line="500" w:lineRule="exact"/>
                  <w:ind w:left="20" w:right="-72"/>
                  <w:rPr>
                    <w:rFonts w:ascii="Calibri" w:eastAsia="Calibri" w:hAnsi="Calibri" w:cs="Calibri"/>
                    <w:color w:val="984806" w:themeColor="accent6" w:themeShade="80"/>
                    <w:sz w:val="48"/>
                    <w:szCs w:val="48"/>
                    <w:u w:val="single"/>
                  </w:rPr>
                </w:pPr>
                <w:r w:rsidRPr="008B3ED9">
                  <w:rPr>
                    <w:rFonts w:ascii="Calibri" w:eastAsia="Calibri" w:hAnsi="Calibri" w:cs="Calibri"/>
                    <w:b/>
                    <w:color w:val="984806" w:themeColor="accent6" w:themeShade="80"/>
                    <w:position w:val="3"/>
                    <w:sz w:val="48"/>
                    <w:szCs w:val="48"/>
                    <w:u w:val="single"/>
                  </w:rPr>
                  <w:t>PE Premium Expend</w:t>
                </w:r>
                <w:r w:rsidRPr="008B3ED9">
                  <w:rPr>
                    <w:rFonts w:ascii="Calibri" w:eastAsia="Calibri" w:hAnsi="Calibri" w:cs="Calibri"/>
                    <w:b/>
                    <w:color w:val="984806" w:themeColor="accent6" w:themeShade="80"/>
                    <w:spacing w:val="-1"/>
                    <w:position w:val="3"/>
                    <w:sz w:val="48"/>
                    <w:szCs w:val="48"/>
                    <w:u w:val="single"/>
                  </w:rPr>
                  <w:t>i</w:t>
                </w:r>
                <w:r w:rsidRPr="008B3ED9">
                  <w:rPr>
                    <w:rFonts w:ascii="Calibri" w:eastAsia="Calibri" w:hAnsi="Calibri" w:cs="Calibri"/>
                    <w:b/>
                    <w:color w:val="984806" w:themeColor="accent6" w:themeShade="80"/>
                    <w:position w:val="3"/>
                    <w:sz w:val="48"/>
                    <w:szCs w:val="48"/>
                    <w:u w:val="single"/>
                  </w:rPr>
                  <w:t>t</w:t>
                </w:r>
                <w:r w:rsidRPr="008B3ED9">
                  <w:rPr>
                    <w:rFonts w:ascii="Calibri" w:eastAsia="Calibri" w:hAnsi="Calibri" w:cs="Calibri"/>
                    <w:b/>
                    <w:color w:val="984806" w:themeColor="accent6" w:themeShade="80"/>
                    <w:spacing w:val="-2"/>
                    <w:position w:val="3"/>
                    <w:sz w:val="48"/>
                    <w:szCs w:val="48"/>
                    <w:u w:val="single"/>
                  </w:rPr>
                  <w:t>u</w:t>
                </w:r>
                <w:r w:rsidRPr="008B3ED9">
                  <w:rPr>
                    <w:rFonts w:ascii="Calibri" w:eastAsia="Calibri" w:hAnsi="Calibri" w:cs="Calibri"/>
                    <w:b/>
                    <w:color w:val="984806" w:themeColor="accent6" w:themeShade="80"/>
                    <w:spacing w:val="2"/>
                    <w:position w:val="3"/>
                    <w:sz w:val="48"/>
                    <w:szCs w:val="48"/>
                    <w:u w:val="single"/>
                  </w:rPr>
                  <w:t>r</w:t>
                </w:r>
                <w:r w:rsidRPr="008B3ED9">
                  <w:rPr>
                    <w:rFonts w:ascii="Calibri" w:eastAsia="Calibri" w:hAnsi="Calibri" w:cs="Calibri"/>
                    <w:b/>
                    <w:color w:val="984806" w:themeColor="accent6" w:themeShade="80"/>
                    <w:position w:val="3"/>
                    <w:sz w:val="48"/>
                    <w:szCs w:val="48"/>
                    <w:u w:val="single"/>
                  </w:rPr>
                  <w:t>e 2</w:t>
                </w:r>
                <w:r w:rsidRPr="008B3ED9">
                  <w:rPr>
                    <w:rFonts w:ascii="Calibri" w:eastAsia="Calibri" w:hAnsi="Calibri" w:cs="Calibri"/>
                    <w:b/>
                    <w:color w:val="984806" w:themeColor="accent6" w:themeShade="80"/>
                    <w:spacing w:val="-1"/>
                    <w:position w:val="3"/>
                    <w:sz w:val="48"/>
                    <w:szCs w:val="48"/>
                    <w:u w:val="single"/>
                  </w:rPr>
                  <w:t>0</w:t>
                </w:r>
                <w:r w:rsidRPr="008B3ED9">
                  <w:rPr>
                    <w:rFonts w:ascii="Calibri" w:eastAsia="Calibri" w:hAnsi="Calibri" w:cs="Calibri"/>
                    <w:b/>
                    <w:color w:val="984806" w:themeColor="accent6" w:themeShade="80"/>
                    <w:position w:val="3"/>
                    <w:sz w:val="48"/>
                    <w:szCs w:val="48"/>
                    <w:u w:val="single"/>
                  </w:rPr>
                  <w:t>1</w:t>
                </w:r>
                <w:r w:rsidR="00676210">
                  <w:rPr>
                    <w:rFonts w:ascii="Calibri" w:eastAsia="Calibri" w:hAnsi="Calibri" w:cs="Calibri"/>
                    <w:b/>
                    <w:color w:val="984806" w:themeColor="accent6" w:themeShade="80"/>
                    <w:position w:val="3"/>
                    <w:sz w:val="48"/>
                    <w:szCs w:val="48"/>
                    <w:u w:val="single"/>
                  </w:rPr>
                  <w:t>8</w:t>
                </w:r>
                <w:r w:rsidR="00676210">
                  <w:rPr>
                    <w:rFonts w:ascii="Calibri" w:eastAsia="Calibri" w:hAnsi="Calibri" w:cs="Calibri"/>
                    <w:b/>
                    <w:color w:val="984806" w:themeColor="accent6" w:themeShade="80"/>
                    <w:spacing w:val="-1"/>
                    <w:position w:val="3"/>
                    <w:sz w:val="48"/>
                    <w:szCs w:val="48"/>
                    <w:u w:val="single"/>
                  </w:rPr>
                  <w:t>-19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810"/>
    <w:multiLevelType w:val="hybridMultilevel"/>
    <w:tmpl w:val="C6CCF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9489B"/>
    <w:multiLevelType w:val="hybridMultilevel"/>
    <w:tmpl w:val="5FC2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05671"/>
    <w:multiLevelType w:val="hybridMultilevel"/>
    <w:tmpl w:val="C4904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84607"/>
    <w:multiLevelType w:val="multilevel"/>
    <w:tmpl w:val="55EA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defaultTabStop w:val="720"/>
  <w:characterSpacingControl w:val="doNotCompress"/>
  <w:hdrShapeDefaults>
    <o:shapedefaults v:ext="edit" spidmax="2051">
      <o:colormenu v:ext="edit" fillcolor="none [1311]" strokecolor="none [1609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2FC2"/>
    <w:rsid w:val="00046E56"/>
    <w:rsid w:val="00070EBB"/>
    <w:rsid w:val="000C5A41"/>
    <w:rsid w:val="000F2172"/>
    <w:rsid w:val="001333C7"/>
    <w:rsid w:val="00135B07"/>
    <w:rsid w:val="00137F8A"/>
    <w:rsid w:val="0015269F"/>
    <w:rsid w:val="001B109F"/>
    <w:rsid w:val="001C3583"/>
    <w:rsid w:val="00262312"/>
    <w:rsid w:val="00274FC1"/>
    <w:rsid w:val="002A1329"/>
    <w:rsid w:val="002D2EF9"/>
    <w:rsid w:val="00377E22"/>
    <w:rsid w:val="003B2FC2"/>
    <w:rsid w:val="003B668D"/>
    <w:rsid w:val="003F7205"/>
    <w:rsid w:val="00435A3D"/>
    <w:rsid w:val="004406F7"/>
    <w:rsid w:val="004A660D"/>
    <w:rsid w:val="005B2C59"/>
    <w:rsid w:val="00620D24"/>
    <w:rsid w:val="00676210"/>
    <w:rsid w:val="006A5CF1"/>
    <w:rsid w:val="0073354E"/>
    <w:rsid w:val="00766E52"/>
    <w:rsid w:val="00842818"/>
    <w:rsid w:val="008B3ED9"/>
    <w:rsid w:val="008E2554"/>
    <w:rsid w:val="00902332"/>
    <w:rsid w:val="009135DF"/>
    <w:rsid w:val="00977329"/>
    <w:rsid w:val="009B128C"/>
    <w:rsid w:val="00A663DB"/>
    <w:rsid w:val="00A92205"/>
    <w:rsid w:val="00AA05C0"/>
    <w:rsid w:val="00AB64D4"/>
    <w:rsid w:val="00AF5D1C"/>
    <w:rsid w:val="00B50948"/>
    <w:rsid w:val="00BB6711"/>
    <w:rsid w:val="00BC32B5"/>
    <w:rsid w:val="00C36873"/>
    <w:rsid w:val="00C37EA5"/>
    <w:rsid w:val="00C74238"/>
    <w:rsid w:val="00C80F8F"/>
    <w:rsid w:val="00D07FD0"/>
    <w:rsid w:val="00D4244B"/>
    <w:rsid w:val="00DA6D4C"/>
    <w:rsid w:val="00DB5025"/>
    <w:rsid w:val="00DD3C4C"/>
    <w:rsid w:val="00EB5006"/>
    <w:rsid w:val="00F05788"/>
    <w:rsid w:val="00FC755F"/>
    <w:rsid w:val="00F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1311]" strokecolor="none [1609]"/>
    </o:shapedefaults>
    <o:shapelayout v:ext="edit">
      <o:idmap v:ext="edit" data="1"/>
    </o:shapelayout>
  </w:shapeDefaults>
  <w:decimalSymbol w:val="."/>
  <w:listSeparator w:val=","/>
  <w14:docId w14:val="3CEB3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0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09F"/>
  </w:style>
  <w:style w:type="paragraph" w:styleId="Footer">
    <w:name w:val="footer"/>
    <w:basedOn w:val="Normal"/>
    <w:link w:val="FooterChar"/>
    <w:uiPriority w:val="99"/>
    <w:unhideWhenUsed/>
    <w:rsid w:val="001B1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09F"/>
  </w:style>
  <w:style w:type="table" w:styleId="TableGrid">
    <w:name w:val="Table Grid"/>
    <w:basedOn w:val="TableNormal"/>
    <w:uiPriority w:val="59"/>
    <w:rsid w:val="00AB6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0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0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09F"/>
  </w:style>
  <w:style w:type="paragraph" w:styleId="Footer">
    <w:name w:val="footer"/>
    <w:basedOn w:val="Normal"/>
    <w:link w:val="FooterChar"/>
    <w:uiPriority w:val="99"/>
    <w:unhideWhenUsed/>
    <w:rsid w:val="001B1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09F"/>
  </w:style>
  <w:style w:type="table" w:styleId="TableGrid">
    <w:name w:val="Table Grid"/>
    <w:basedOn w:val="TableNormal"/>
    <w:uiPriority w:val="59"/>
    <w:rsid w:val="00AB6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0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1B439-9B06-4025-BD6E-723C2BF1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Spours</dc:creator>
  <cp:lastModifiedBy>Katie Horwood</cp:lastModifiedBy>
  <cp:revision>2</cp:revision>
  <cp:lastPrinted>2018-04-25T15:58:00Z</cp:lastPrinted>
  <dcterms:created xsi:type="dcterms:W3CDTF">2019-04-01T09:36:00Z</dcterms:created>
  <dcterms:modified xsi:type="dcterms:W3CDTF">2019-04-01T09:36:00Z</dcterms:modified>
</cp:coreProperties>
</file>